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75" w:rsidRPr="00FA51CC" w:rsidRDefault="00270575">
      <w:pPr>
        <w:pStyle w:val="a3"/>
        <w:ind w:left="0" w:firstLine="0"/>
        <w:jc w:val="left"/>
      </w:pPr>
    </w:p>
    <w:p w:rsidR="00270575" w:rsidRPr="00FA51CC" w:rsidRDefault="00270575">
      <w:pPr>
        <w:pStyle w:val="a3"/>
        <w:ind w:left="0" w:firstLine="0"/>
        <w:jc w:val="left"/>
      </w:pPr>
    </w:p>
    <w:p w:rsidR="00270575" w:rsidRPr="00FA51CC" w:rsidRDefault="00270575">
      <w:pPr>
        <w:pStyle w:val="a3"/>
        <w:spacing w:before="4"/>
        <w:ind w:left="0" w:firstLine="0"/>
        <w:jc w:val="left"/>
      </w:pPr>
    </w:p>
    <w:p w:rsidR="00270575" w:rsidRPr="00FA51CC" w:rsidRDefault="00FA51CC">
      <w:pPr>
        <w:spacing w:before="42"/>
        <w:ind w:left="278" w:right="288"/>
        <w:jc w:val="center"/>
        <w:rPr>
          <w:b/>
          <w:sz w:val="28"/>
          <w:szCs w:val="28"/>
        </w:rPr>
      </w:pPr>
      <w:r w:rsidRPr="00FA51CC">
        <w:rPr>
          <w:b/>
          <w:spacing w:val="-2"/>
          <w:sz w:val="28"/>
          <w:szCs w:val="28"/>
        </w:rPr>
        <w:t>Инструкция</w:t>
      </w:r>
    </w:p>
    <w:p w:rsidR="00270575" w:rsidRPr="00FA51CC" w:rsidRDefault="00270575">
      <w:pPr>
        <w:pStyle w:val="a3"/>
        <w:spacing w:before="9"/>
        <w:ind w:left="0" w:firstLine="0"/>
        <w:jc w:val="left"/>
        <w:rPr>
          <w:b/>
        </w:rPr>
      </w:pPr>
    </w:p>
    <w:p w:rsidR="00270575" w:rsidRPr="00FA51CC" w:rsidRDefault="00FA51CC" w:rsidP="00FA51CC">
      <w:pPr>
        <w:spacing w:before="1" w:line="276" w:lineRule="auto"/>
        <w:ind w:left="278" w:right="291"/>
        <w:jc w:val="center"/>
        <w:rPr>
          <w:b/>
          <w:sz w:val="28"/>
          <w:szCs w:val="28"/>
        </w:rPr>
      </w:pPr>
      <w:r w:rsidRPr="00FA51CC">
        <w:rPr>
          <w:b/>
          <w:sz w:val="28"/>
          <w:szCs w:val="28"/>
        </w:rPr>
        <w:t>о</w:t>
      </w:r>
      <w:r w:rsidRPr="00FA51CC">
        <w:rPr>
          <w:b/>
          <w:spacing w:val="-7"/>
          <w:sz w:val="28"/>
          <w:szCs w:val="28"/>
        </w:rPr>
        <w:t xml:space="preserve"> </w:t>
      </w:r>
      <w:r w:rsidRPr="00FA51CC">
        <w:rPr>
          <w:b/>
          <w:sz w:val="28"/>
          <w:szCs w:val="28"/>
        </w:rPr>
        <w:t>порядке</w:t>
      </w:r>
      <w:r w:rsidRPr="00FA51CC">
        <w:rPr>
          <w:b/>
          <w:spacing w:val="-7"/>
          <w:sz w:val="28"/>
          <w:szCs w:val="28"/>
        </w:rPr>
        <w:t xml:space="preserve"> </w:t>
      </w:r>
      <w:r w:rsidRPr="00FA51CC">
        <w:rPr>
          <w:b/>
          <w:sz w:val="28"/>
          <w:szCs w:val="28"/>
        </w:rPr>
        <w:t>оказания</w:t>
      </w:r>
      <w:r w:rsidRPr="00FA51CC">
        <w:rPr>
          <w:b/>
          <w:spacing w:val="-6"/>
          <w:sz w:val="28"/>
          <w:szCs w:val="28"/>
        </w:rPr>
        <w:t xml:space="preserve"> </w:t>
      </w:r>
      <w:r w:rsidRPr="00FA51CC">
        <w:rPr>
          <w:b/>
          <w:sz w:val="28"/>
          <w:szCs w:val="28"/>
        </w:rPr>
        <w:t>ситуационной</w:t>
      </w:r>
      <w:r w:rsidRPr="00FA51CC">
        <w:rPr>
          <w:b/>
          <w:spacing w:val="-7"/>
          <w:sz w:val="28"/>
          <w:szCs w:val="28"/>
        </w:rPr>
        <w:t xml:space="preserve"> </w:t>
      </w:r>
      <w:r w:rsidRPr="00FA51CC">
        <w:rPr>
          <w:b/>
          <w:sz w:val="28"/>
          <w:szCs w:val="28"/>
        </w:rPr>
        <w:t>помощи</w:t>
      </w:r>
      <w:r w:rsidRPr="00FA51CC">
        <w:rPr>
          <w:b/>
          <w:spacing w:val="-4"/>
          <w:sz w:val="28"/>
          <w:szCs w:val="28"/>
        </w:rPr>
        <w:t xml:space="preserve"> </w:t>
      </w:r>
      <w:r w:rsidRPr="00FA51CC">
        <w:rPr>
          <w:b/>
          <w:sz w:val="28"/>
          <w:szCs w:val="28"/>
        </w:rPr>
        <w:t>гражданам</w:t>
      </w:r>
      <w:r w:rsidRPr="00FA51CC">
        <w:rPr>
          <w:b/>
          <w:spacing w:val="-8"/>
          <w:sz w:val="28"/>
          <w:szCs w:val="28"/>
        </w:rPr>
        <w:t xml:space="preserve"> </w:t>
      </w:r>
      <w:r w:rsidRPr="00FA51CC">
        <w:rPr>
          <w:b/>
          <w:sz w:val="28"/>
          <w:szCs w:val="28"/>
        </w:rPr>
        <w:t>с</w:t>
      </w:r>
      <w:r w:rsidRPr="00FA51CC">
        <w:rPr>
          <w:b/>
          <w:spacing w:val="-4"/>
          <w:sz w:val="28"/>
          <w:szCs w:val="28"/>
        </w:rPr>
        <w:t xml:space="preserve"> </w:t>
      </w:r>
      <w:r w:rsidRPr="00FA51CC">
        <w:rPr>
          <w:b/>
          <w:sz w:val="28"/>
          <w:szCs w:val="28"/>
        </w:rPr>
        <w:t>ограниченными возможностями здоровья</w:t>
      </w:r>
      <w:r w:rsidRPr="00FA51CC">
        <w:rPr>
          <w:b/>
          <w:spacing w:val="40"/>
          <w:sz w:val="28"/>
          <w:szCs w:val="28"/>
        </w:rPr>
        <w:t xml:space="preserve"> </w:t>
      </w:r>
      <w:r w:rsidRPr="00FA51CC">
        <w:rPr>
          <w:b/>
          <w:sz w:val="28"/>
          <w:szCs w:val="28"/>
        </w:rPr>
        <w:t>при посещении МБДОУ детский сад  «Солнышко» с. Решетово-Дуброво</w:t>
      </w:r>
    </w:p>
    <w:p w:rsidR="00270575" w:rsidRPr="00FA51CC" w:rsidRDefault="00FA51CC" w:rsidP="00FA51CC">
      <w:pPr>
        <w:pStyle w:val="a3"/>
        <w:spacing w:before="249"/>
        <w:ind w:right="99"/>
      </w:pPr>
      <w:r w:rsidRPr="00FA51CC">
        <w:t xml:space="preserve">Для обеспечения доступа гражданам с ограниченными возможностями здоровья </w:t>
      </w:r>
      <w:r w:rsidRPr="00FA51CC">
        <w:t>(далее</w:t>
      </w:r>
      <w:r w:rsidRPr="00FA51CC">
        <w:rPr>
          <w:spacing w:val="60"/>
        </w:rPr>
        <w:t xml:space="preserve"> </w:t>
      </w:r>
      <w:r w:rsidRPr="00FA51CC">
        <w:t>–</w:t>
      </w:r>
      <w:r w:rsidRPr="00FA51CC">
        <w:rPr>
          <w:spacing w:val="59"/>
        </w:rPr>
        <w:t xml:space="preserve"> </w:t>
      </w:r>
      <w:r w:rsidRPr="00FA51CC">
        <w:t>гражданин)</w:t>
      </w:r>
      <w:r w:rsidRPr="00FA51CC">
        <w:rPr>
          <w:spacing w:val="56"/>
        </w:rPr>
        <w:t xml:space="preserve"> </w:t>
      </w:r>
      <w:r w:rsidRPr="00FA51CC">
        <w:t>наравне</w:t>
      </w:r>
      <w:r w:rsidRPr="00FA51CC">
        <w:rPr>
          <w:spacing w:val="59"/>
        </w:rPr>
        <w:t xml:space="preserve"> </w:t>
      </w:r>
      <w:r w:rsidRPr="00FA51CC">
        <w:t>с</w:t>
      </w:r>
      <w:r w:rsidRPr="00FA51CC">
        <w:rPr>
          <w:spacing w:val="59"/>
        </w:rPr>
        <w:t xml:space="preserve"> </w:t>
      </w:r>
      <w:r w:rsidRPr="00FA51CC">
        <w:t>другим</w:t>
      </w:r>
      <w:r w:rsidRPr="00FA51CC">
        <w:rPr>
          <w:spacing w:val="59"/>
        </w:rPr>
        <w:t xml:space="preserve"> </w:t>
      </w:r>
      <w:r w:rsidRPr="00FA51CC">
        <w:t>населением</w:t>
      </w:r>
      <w:r w:rsidRPr="00FA51CC">
        <w:rPr>
          <w:spacing w:val="60"/>
        </w:rPr>
        <w:t xml:space="preserve"> </w:t>
      </w:r>
      <w:r w:rsidRPr="00FA51CC">
        <w:t>к</w:t>
      </w:r>
      <w:r w:rsidRPr="00FA51CC">
        <w:rPr>
          <w:spacing w:val="62"/>
        </w:rPr>
        <w:t xml:space="preserve"> </w:t>
      </w:r>
      <w:r w:rsidRPr="00FA51CC">
        <w:t>МБДОУ</w:t>
      </w:r>
      <w:r w:rsidRPr="00FA51CC">
        <w:rPr>
          <w:spacing w:val="60"/>
        </w:rPr>
        <w:t xml:space="preserve"> </w:t>
      </w:r>
      <w:r w:rsidRPr="00FA51CC">
        <w:rPr>
          <w:spacing w:val="-5"/>
        </w:rPr>
        <w:t xml:space="preserve">детский сад </w:t>
      </w:r>
      <w:r w:rsidRPr="00FA51CC">
        <w:t>«Солнышко</w:t>
      </w:r>
      <w:r w:rsidRPr="00FA51CC">
        <w:t>» с</w:t>
      </w:r>
      <w:r w:rsidRPr="00FA51CC">
        <w:t>. Решетово-Дуброво</w:t>
      </w:r>
      <w:r w:rsidRPr="00FA51CC">
        <w:rPr>
          <w:spacing w:val="40"/>
        </w:rPr>
        <w:t xml:space="preserve"> </w:t>
      </w:r>
      <w:r w:rsidRPr="00FA51CC">
        <w:t>(далее по тексту Учреждение) необходимо оказание ситуационной помощи</w:t>
      </w:r>
      <w:r w:rsidRPr="00FA51CC">
        <w:rPr>
          <w:spacing w:val="40"/>
        </w:rPr>
        <w:t xml:space="preserve"> </w:t>
      </w:r>
      <w:r w:rsidRPr="00FA51CC">
        <w:t>в зависимости от вида и степени выраженности ограничения, имеющегося у данной категории граждан.</w:t>
      </w:r>
    </w:p>
    <w:p w:rsidR="00270575" w:rsidRPr="00FA51CC" w:rsidRDefault="00FA51CC">
      <w:pPr>
        <w:pStyle w:val="a3"/>
        <w:ind w:right="112"/>
      </w:pPr>
      <w:r w:rsidRPr="00FA51CC">
        <w:t>Ситуационная помощь – это помощь, оказываемая гражданину в целях преодоления барьеров, препятствующих получению услуг, оказываемых населению, наравне с другими лицами.</w:t>
      </w:r>
    </w:p>
    <w:p w:rsidR="00270575" w:rsidRPr="00FA51CC" w:rsidRDefault="00FA51CC">
      <w:pPr>
        <w:pStyle w:val="a3"/>
        <w:ind w:right="112"/>
      </w:pPr>
      <w:r w:rsidRPr="00FA51CC">
        <w:t>Все граждане, для организации работ по оказанию ситуационной помощи на объектах социальн</w:t>
      </w:r>
      <w:r w:rsidRPr="00FA51CC">
        <w:t>ой инфраструктуры, объединяются в пять групп с учетом специфических потребностей в помощи преодоления барьеров, препятствующих получению им услуг: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line="340" w:lineRule="exact"/>
        <w:ind w:left="1233" w:hanging="424"/>
        <w:jc w:val="left"/>
        <w:rPr>
          <w:sz w:val="28"/>
          <w:szCs w:val="28"/>
        </w:rPr>
      </w:pPr>
      <w:r w:rsidRPr="00FA51CC">
        <w:rPr>
          <w:sz w:val="28"/>
          <w:szCs w:val="28"/>
        </w:rPr>
        <w:t>граждане,</w:t>
      </w:r>
      <w:r w:rsidRPr="00FA51CC">
        <w:rPr>
          <w:spacing w:val="-12"/>
          <w:sz w:val="28"/>
          <w:szCs w:val="28"/>
        </w:rPr>
        <w:t xml:space="preserve"> </w:t>
      </w:r>
      <w:r w:rsidRPr="00FA51CC">
        <w:rPr>
          <w:sz w:val="28"/>
          <w:szCs w:val="28"/>
        </w:rPr>
        <w:t>использующие</w:t>
      </w:r>
      <w:r w:rsidRPr="00FA51CC">
        <w:rPr>
          <w:spacing w:val="-13"/>
          <w:sz w:val="28"/>
          <w:szCs w:val="28"/>
        </w:rPr>
        <w:t xml:space="preserve"> </w:t>
      </w:r>
      <w:r w:rsidRPr="00FA51CC">
        <w:rPr>
          <w:sz w:val="28"/>
          <w:szCs w:val="28"/>
        </w:rPr>
        <w:t>для</w:t>
      </w:r>
      <w:r w:rsidRPr="00FA51CC">
        <w:rPr>
          <w:spacing w:val="-12"/>
          <w:sz w:val="28"/>
          <w:szCs w:val="28"/>
        </w:rPr>
        <w:t xml:space="preserve"> </w:t>
      </w:r>
      <w:r w:rsidRPr="00FA51CC">
        <w:rPr>
          <w:sz w:val="28"/>
          <w:szCs w:val="28"/>
        </w:rPr>
        <w:t>передвижения</w:t>
      </w:r>
      <w:r w:rsidRPr="00FA51CC">
        <w:rPr>
          <w:spacing w:val="-13"/>
          <w:sz w:val="28"/>
          <w:szCs w:val="28"/>
        </w:rPr>
        <w:t xml:space="preserve"> </w:t>
      </w:r>
      <w:r w:rsidRPr="00FA51CC">
        <w:rPr>
          <w:sz w:val="28"/>
          <w:szCs w:val="28"/>
        </w:rPr>
        <w:t>кресло-</w:t>
      </w:r>
      <w:r w:rsidRPr="00FA51CC">
        <w:rPr>
          <w:spacing w:val="-2"/>
          <w:sz w:val="28"/>
          <w:szCs w:val="28"/>
        </w:rPr>
        <w:t>коляску;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line="342" w:lineRule="exact"/>
        <w:ind w:left="1233" w:hanging="424"/>
        <w:jc w:val="left"/>
        <w:rPr>
          <w:sz w:val="28"/>
          <w:szCs w:val="28"/>
        </w:rPr>
      </w:pPr>
      <w:r w:rsidRPr="00FA51CC">
        <w:rPr>
          <w:sz w:val="28"/>
          <w:szCs w:val="28"/>
        </w:rPr>
        <w:t>граждане</w:t>
      </w:r>
      <w:r w:rsidRPr="00FA51CC">
        <w:rPr>
          <w:spacing w:val="-13"/>
          <w:sz w:val="28"/>
          <w:szCs w:val="28"/>
        </w:rPr>
        <w:t xml:space="preserve"> </w:t>
      </w:r>
      <w:r w:rsidRPr="00FA51CC">
        <w:rPr>
          <w:sz w:val="28"/>
          <w:szCs w:val="28"/>
        </w:rPr>
        <w:t>с</w:t>
      </w:r>
      <w:r w:rsidRPr="00FA51CC">
        <w:rPr>
          <w:spacing w:val="-12"/>
          <w:sz w:val="28"/>
          <w:szCs w:val="28"/>
        </w:rPr>
        <w:t xml:space="preserve"> </w:t>
      </w:r>
      <w:r w:rsidRPr="00FA51CC">
        <w:rPr>
          <w:sz w:val="28"/>
          <w:szCs w:val="28"/>
        </w:rPr>
        <w:t>нарушением</w:t>
      </w:r>
      <w:r w:rsidRPr="00FA51CC">
        <w:rPr>
          <w:spacing w:val="-11"/>
          <w:sz w:val="28"/>
          <w:szCs w:val="28"/>
        </w:rPr>
        <w:t xml:space="preserve"> </w:t>
      </w:r>
      <w:r w:rsidRPr="00FA51CC">
        <w:rPr>
          <w:sz w:val="28"/>
          <w:szCs w:val="28"/>
        </w:rPr>
        <w:t>опорно-двигательного</w:t>
      </w:r>
      <w:r w:rsidRPr="00FA51CC">
        <w:rPr>
          <w:spacing w:val="-14"/>
          <w:sz w:val="28"/>
          <w:szCs w:val="28"/>
        </w:rPr>
        <w:t xml:space="preserve"> </w:t>
      </w:r>
      <w:r w:rsidRPr="00FA51CC">
        <w:rPr>
          <w:spacing w:val="-2"/>
          <w:sz w:val="28"/>
          <w:szCs w:val="28"/>
        </w:rPr>
        <w:t>аппарата;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line="342" w:lineRule="exact"/>
        <w:ind w:left="1233" w:hanging="424"/>
        <w:jc w:val="left"/>
        <w:rPr>
          <w:sz w:val="28"/>
          <w:szCs w:val="28"/>
        </w:rPr>
      </w:pPr>
      <w:r w:rsidRPr="00FA51CC">
        <w:rPr>
          <w:sz w:val="28"/>
          <w:szCs w:val="28"/>
        </w:rPr>
        <w:t>граждане</w:t>
      </w:r>
      <w:r w:rsidRPr="00FA51CC">
        <w:rPr>
          <w:spacing w:val="-10"/>
          <w:sz w:val="28"/>
          <w:szCs w:val="28"/>
        </w:rPr>
        <w:t xml:space="preserve"> </w:t>
      </w:r>
      <w:r w:rsidRPr="00FA51CC">
        <w:rPr>
          <w:sz w:val="28"/>
          <w:szCs w:val="28"/>
        </w:rPr>
        <w:t>с</w:t>
      </w:r>
      <w:r w:rsidRPr="00FA51CC">
        <w:rPr>
          <w:spacing w:val="-9"/>
          <w:sz w:val="28"/>
          <w:szCs w:val="28"/>
        </w:rPr>
        <w:t xml:space="preserve"> </w:t>
      </w:r>
      <w:r w:rsidRPr="00FA51CC">
        <w:rPr>
          <w:sz w:val="28"/>
          <w:szCs w:val="28"/>
        </w:rPr>
        <w:t>нарушением</w:t>
      </w:r>
      <w:r w:rsidRPr="00FA51CC">
        <w:rPr>
          <w:spacing w:val="-8"/>
          <w:sz w:val="28"/>
          <w:szCs w:val="28"/>
        </w:rPr>
        <w:t xml:space="preserve"> </w:t>
      </w:r>
      <w:r w:rsidRPr="00FA51CC">
        <w:rPr>
          <w:spacing w:val="-2"/>
          <w:sz w:val="28"/>
          <w:szCs w:val="28"/>
        </w:rPr>
        <w:t>зрения;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line="341" w:lineRule="exact"/>
        <w:ind w:left="1233" w:hanging="424"/>
        <w:jc w:val="left"/>
        <w:rPr>
          <w:sz w:val="28"/>
          <w:szCs w:val="28"/>
        </w:rPr>
      </w:pPr>
      <w:r w:rsidRPr="00FA51CC">
        <w:rPr>
          <w:sz w:val="28"/>
          <w:szCs w:val="28"/>
        </w:rPr>
        <w:t>граждане</w:t>
      </w:r>
      <w:r w:rsidRPr="00FA51CC">
        <w:rPr>
          <w:spacing w:val="-10"/>
          <w:sz w:val="28"/>
          <w:szCs w:val="28"/>
        </w:rPr>
        <w:t xml:space="preserve"> </w:t>
      </w:r>
      <w:r w:rsidRPr="00FA51CC">
        <w:rPr>
          <w:sz w:val="28"/>
          <w:szCs w:val="28"/>
        </w:rPr>
        <w:t>с</w:t>
      </w:r>
      <w:r w:rsidRPr="00FA51CC">
        <w:rPr>
          <w:spacing w:val="-9"/>
          <w:sz w:val="28"/>
          <w:szCs w:val="28"/>
        </w:rPr>
        <w:t xml:space="preserve"> </w:t>
      </w:r>
      <w:r w:rsidRPr="00FA51CC">
        <w:rPr>
          <w:sz w:val="28"/>
          <w:szCs w:val="28"/>
        </w:rPr>
        <w:t>нарушением</w:t>
      </w:r>
      <w:r w:rsidRPr="00FA51CC">
        <w:rPr>
          <w:spacing w:val="-9"/>
          <w:sz w:val="28"/>
          <w:szCs w:val="28"/>
        </w:rPr>
        <w:t xml:space="preserve"> </w:t>
      </w:r>
      <w:r w:rsidRPr="00FA51CC">
        <w:rPr>
          <w:spacing w:val="-2"/>
          <w:sz w:val="28"/>
          <w:szCs w:val="28"/>
        </w:rPr>
        <w:t>слуха;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line="342" w:lineRule="exact"/>
        <w:ind w:left="1233" w:hanging="424"/>
        <w:jc w:val="left"/>
        <w:rPr>
          <w:sz w:val="28"/>
          <w:szCs w:val="28"/>
        </w:rPr>
      </w:pPr>
      <w:r w:rsidRPr="00FA51CC">
        <w:rPr>
          <w:sz w:val="28"/>
          <w:szCs w:val="28"/>
        </w:rPr>
        <w:t>граждане</w:t>
      </w:r>
      <w:r w:rsidRPr="00FA51CC">
        <w:rPr>
          <w:spacing w:val="-10"/>
          <w:sz w:val="28"/>
          <w:szCs w:val="28"/>
        </w:rPr>
        <w:t xml:space="preserve"> </w:t>
      </w:r>
      <w:r w:rsidRPr="00FA51CC">
        <w:rPr>
          <w:sz w:val="28"/>
          <w:szCs w:val="28"/>
        </w:rPr>
        <w:t>с</w:t>
      </w:r>
      <w:r w:rsidRPr="00FA51CC">
        <w:rPr>
          <w:spacing w:val="-9"/>
          <w:sz w:val="28"/>
          <w:szCs w:val="28"/>
        </w:rPr>
        <w:t xml:space="preserve"> </w:t>
      </w:r>
      <w:r w:rsidRPr="00FA51CC">
        <w:rPr>
          <w:sz w:val="28"/>
          <w:szCs w:val="28"/>
        </w:rPr>
        <w:t>нарушением</w:t>
      </w:r>
      <w:r w:rsidRPr="00FA51CC">
        <w:rPr>
          <w:spacing w:val="-9"/>
          <w:sz w:val="28"/>
          <w:szCs w:val="28"/>
        </w:rPr>
        <w:t xml:space="preserve"> </w:t>
      </w:r>
      <w:r w:rsidRPr="00FA51CC">
        <w:rPr>
          <w:spacing w:val="-2"/>
          <w:sz w:val="28"/>
          <w:szCs w:val="28"/>
        </w:rPr>
        <w:t>интеллекта.</w:t>
      </w:r>
    </w:p>
    <w:p w:rsidR="00270575" w:rsidRPr="00FA51CC" w:rsidRDefault="00FA51CC">
      <w:pPr>
        <w:pStyle w:val="a3"/>
        <w:spacing w:line="276" w:lineRule="auto"/>
        <w:ind w:right="113"/>
      </w:pPr>
      <w:r w:rsidRPr="00FA51CC">
        <w:t>В основе работы Учреждения по оказанию ситуационной помощи гражданам лежат следующие основные потребности различных групп граждан в ситуационной помощи: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4"/>
        </w:tabs>
        <w:spacing w:before="197"/>
        <w:ind w:right="111" w:firstLine="710"/>
        <w:rPr>
          <w:sz w:val="28"/>
          <w:szCs w:val="28"/>
        </w:rPr>
      </w:pPr>
      <w:r w:rsidRPr="00FA51CC">
        <w:rPr>
          <w:sz w:val="28"/>
          <w:szCs w:val="28"/>
        </w:rPr>
        <w:t>гражданин,</w:t>
      </w:r>
      <w:r w:rsidRPr="00FA51CC">
        <w:rPr>
          <w:sz w:val="28"/>
          <w:szCs w:val="28"/>
        </w:rPr>
        <w:t xml:space="preserve"> использующий для передвижения кресло-коляску, нуждается в помощи посторонних лиц (персонала) при передвижении вне дома, в самообслуживании и других действиях вне дома;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4"/>
        </w:tabs>
        <w:ind w:right="110" w:firstLine="710"/>
        <w:rPr>
          <w:sz w:val="28"/>
          <w:szCs w:val="28"/>
        </w:rPr>
      </w:pPr>
      <w:r w:rsidRPr="00FA51CC">
        <w:rPr>
          <w:sz w:val="28"/>
          <w:szCs w:val="28"/>
        </w:rPr>
        <w:t>гражданин</w:t>
      </w:r>
      <w:r w:rsidRPr="00FA51CC">
        <w:rPr>
          <w:spacing w:val="-8"/>
          <w:sz w:val="28"/>
          <w:szCs w:val="28"/>
        </w:rPr>
        <w:t xml:space="preserve"> </w:t>
      </w:r>
      <w:r w:rsidRPr="00FA51CC">
        <w:rPr>
          <w:sz w:val="28"/>
          <w:szCs w:val="28"/>
        </w:rPr>
        <w:t>с</w:t>
      </w:r>
      <w:r w:rsidRPr="00FA51CC">
        <w:rPr>
          <w:spacing w:val="-7"/>
          <w:sz w:val="28"/>
          <w:szCs w:val="28"/>
        </w:rPr>
        <w:t xml:space="preserve"> </w:t>
      </w:r>
      <w:r w:rsidRPr="00FA51CC">
        <w:rPr>
          <w:sz w:val="28"/>
          <w:szCs w:val="28"/>
        </w:rPr>
        <w:t>поражением</w:t>
      </w:r>
      <w:r w:rsidRPr="00FA51CC">
        <w:rPr>
          <w:spacing w:val="-6"/>
          <w:sz w:val="28"/>
          <w:szCs w:val="28"/>
        </w:rPr>
        <w:t xml:space="preserve"> </w:t>
      </w:r>
      <w:r w:rsidRPr="00FA51CC">
        <w:rPr>
          <w:sz w:val="28"/>
          <w:szCs w:val="28"/>
        </w:rPr>
        <w:t>опорно-двигательного</w:t>
      </w:r>
      <w:r w:rsidRPr="00FA51CC">
        <w:rPr>
          <w:spacing w:val="-8"/>
          <w:sz w:val="28"/>
          <w:szCs w:val="28"/>
        </w:rPr>
        <w:t xml:space="preserve"> </w:t>
      </w:r>
      <w:r w:rsidRPr="00FA51CC">
        <w:rPr>
          <w:sz w:val="28"/>
          <w:szCs w:val="28"/>
        </w:rPr>
        <w:t>аппарата</w:t>
      </w:r>
      <w:r w:rsidRPr="00FA51CC">
        <w:rPr>
          <w:spacing w:val="-7"/>
          <w:sz w:val="28"/>
          <w:szCs w:val="28"/>
        </w:rPr>
        <w:t xml:space="preserve"> </w:t>
      </w:r>
      <w:r w:rsidRPr="00FA51CC">
        <w:rPr>
          <w:sz w:val="28"/>
          <w:szCs w:val="28"/>
        </w:rPr>
        <w:t>нуждается в помощи посторонних лиц</w:t>
      </w:r>
      <w:r w:rsidRPr="00FA51CC">
        <w:rPr>
          <w:sz w:val="28"/>
          <w:szCs w:val="28"/>
        </w:rPr>
        <w:t xml:space="preserve"> (персонала) в самообслуживании и других действиях вне дома;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4"/>
        </w:tabs>
        <w:ind w:right="110" w:firstLine="710"/>
        <w:rPr>
          <w:sz w:val="28"/>
          <w:szCs w:val="28"/>
        </w:rPr>
      </w:pPr>
      <w:r w:rsidRPr="00FA51CC">
        <w:rPr>
          <w:sz w:val="28"/>
          <w:szCs w:val="28"/>
        </w:rPr>
        <w:t xml:space="preserve">гражданин с нарушением зрения и слабовидящий ограничен в ориентации и нуждается в помощи (сопровождении) посторонних лиц (персонала) вне дома для передвижения и получения информации при </w:t>
      </w:r>
      <w:r w:rsidRPr="00FA51CC">
        <w:rPr>
          <w:spacing w:val="-2"/>
          <w:sz w:val="28"/>
          <w:szCs w:val="28"/>
        </w:rPr>
        <w:t>обслужива</w:t>
      </w:r>
      <w:r w:rsidRPr="00FA51CC">
        <w:rPr>
          <w:spacing w:val="-2"/>
          <w:sz w:val="28"/>
          <w:szCs w:val="28"/>
        </w:rPr>
        <w:t>нии;</w:t>
      </w: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4"/>
        </w:tabs>
        <w:ind w:right="105" w:firstLine="710"/>
        <w:rPr>
          <w:sz w:val="28"/>
          <w:szCs w:val="28"/>
        </w:rPr>
      </w:pPr>
      <w:r w:rsidRPr="00FA51CC">
        <w:rPr>
          <w:sz w:val="28"/>
          <w:szCs w:val="28"/>
        </w:rPr>
        <w:t>гражданин с нарушением слуха при формальных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 xml:space="preserve">взаимоотношениях нуждается при обслуживании в услугах </w:t>
      </w:r>
      <w:proofErr w:type="spellStart"/>
      <w:r w:rsidRPr="00FA51CC">
        <w:rPr>
          <w:spacing w:val="-2"/>
          <w:sz w:val="28"/>
          <w:szCs w:val="28"/>
        </w:rPr>
        <w:t>сурдопереводчика</w:t>
      </w:r>
      <w:proofErr w:type="spellEnd"/>
      <w:r w:rsidRPr="00FA51CC">
        <w:rPr>
          <w:spacing w:val="-2"/>
          <w:sz w:val="28"/>
          <w:szCs w:val="28"/>
        </w:rPr>
        <w:t>;</w:t>
      </w:r>
    </w:p>
    <w:p w:rsidR="00270575" w:rsidRPr="00FA51CC" w:rsidRDefault="00270575">
      <w:pPr>
        <w:jc w:val="both"/>
        <w:rPr>
          <w:sz w:val="28"/>
          <w:szCs w:val="28"/>
        </w:rPr>
        <w:sectPr w:rsidR="00270575" w:rsidRPr="00FA51CC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270575" w:rsidRPr="00FA51CC" w:rsidRDefault="00FA51CC">
      <w:pPr>
        <w:pStyle w:val="a4"/>
        <w:numPr>
          <w:ilvl w:val="0"/>
          <w:numId w:val="3"/>
        </w:numPr>
        <w:tabs>
          <w:tab w:val="left" w:pos="1234"/>
        </w:tabs>
        <w:spacing w:before="87"/>
        <w:ind w:right="106" w:firstLine="710"/>
        <w:rPr>
          <w:sz w:val="28"/>
          <w:szCs w:val="28"/>
        </w:rPr>
      </w:pPr>
      <w:r w:rsidRPr="00FA51CC">
        <w:rPr>
          <w:sz w:val="28"/>
          <w:szCs w:val="28"/>
        </w:rPr>
        <w:lastRenderedPageBreak/>
        <w:t xml:space="preserve">гражданин с нарушением интеллекта ограничен в общении и </w:t>
      </w:r>
      <w:proofErr w:type="gramStart"/>
      <w:r w:rsidRPr="00FA51CC">
        <w:rPr>
          <w:sz w:val="28"/>
          <w:szCs w:val="28"/>
        </w:rPr>
        <w:t>контроле за</w:t>
      </w:r>
      <w:proofErr w:type="gramEnd"/>
      <w:r w:rsidRPr="00FA51CC">
        <w:rPr>
          <w:sz w:val="28"/>
          <w:szCs w:val="28"/>
        </w:rPr>
        <w:t xml:space="preserve"> своим поведением, нуждается в помощи (сопровождении) посторонних лиц (персонала).</w:t>
      </w:r>
    </w:p>
    <w:p w:rsidR="00270575" w:rsidRPr="00FA51CC" w:rsidRDefault="00270575">
      <w:pPr>
        <w:pStyle w:val="a3"/>
        <w:ind w:left="0" w:firstLine="0"/>
        <w:jc w:val="left"/>
      </w:pPr>
    </w:p>
    <w:p w:rsidR="00270575" w:rsidRPr="00FA51CC" w:rsidRDefault="00FA51CC">
      <w:pPr>
        <w:pStyle w:val="a4"/>
        <w:numPr>
          <w:ilvl w:val="0"/>
          <w:numId w:val="2"/>
        </w:numPr>
        <w:tabs>
          <w:tab w:val="left" w:pos="1171"/>
        </w:tabs>
        <w:spacing w:before="248"/>
        <w:ind w:right="115"/>
        <w:jc w:val="both"/>
        <w:rPr>
          <w:sz w:val="28"/>
          <w:szCs w:val="28"/>
        </w:rPr>
      </w:pPr>
      <w:r w:rsidRPr="00FA51CC">
        <w:rPr>
          <w:sz w:val="28"/>
          <w:szCs w:val="28"/>
        </w:rPr>
        <w:t xml:space="preserve">При общении с </w:t>
      </w:r>
      <w:r w:rsidRPr="00FA51CC">
        <w:rPr>
          <w:sz w:val="28"/>
          <w:szCs w:val="28"/>
          <w:u w:val="single"/>
        </w:rPr>
        <w:t>людьми, испытывающими трудности при</w:t>
      </w:r>
      <w:r w:rsidRPr="00FA51CC">
        <w:rPr>
          <w:sz w:val="28"/>
          <w:szCs w:val="28"/>
        </w:rPr>
        <w:t xml:space="preserve"> </w:t>
      </w:r>
      <w:r w:rsidRPr="00FA51CC">
        <w:rPr>
          <w:sz w:val="28"/>
          <w:szCs w:val="28"/>
          <w:u w:val="single"/>
        </w:rPr>
        <w:t xml:space="preserve">передвижении </w:t>
      </w:r>
      <w:r w:rsidRPr="00FA51CC">
        <w:rPr>
          <w:sz w:val="28"/>
          <w:szCs w:val="28"/>
        </w:rPr>
        <w:t>необходимо помнить: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03" w:firstLine="710"/>
        <w:rPr>
          <w:sz w:val="28"/>
          <w:szCs w:val="28"/>
        </w:rPr>
      </w:pPr>
      <w:r w:rsidRPr="00FA51CC">
        <w:rPr>
          <w:sz w:val="28"/>
          <w:szCs w:val="28"/>
        </w:rPr>
        <w:t>инвалидная коляска – неприкосновенное пространство человека.</w:t>
      </w:r>
      <w:r w:rsidRPr="00FA51CC">
        <w:rPr>
          <w:spacing w:val="80"/>
          <w:w w:val="150"/>
          <w:sz w:val="28"/>
          <w:szCs w:val="28"/>
        </w:rPr>
        <w:t xml:space="preserve"> </w:t>
      </w:r>
      <w:r w:rsidRPr="00FA51CC">
        <w:rPr>
          <w:sz w:val="28"/>
          <w:szCs w:val="28"/>
        </w:rPr>
        <w:t>Не облокачивайтесь на нее, не толкайте, не кладите на нее ноги без разрешения. Начать катить коляску без согласия гражданина – то же самое, что схватить и понести человека без его разрешения.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3"/>
        <w:ind w:right="110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н</w:t>
      </w:r>
      <w:proofErr w:type="gramEnd"/>
      <w:r w:rsidRPr="00FA51CC">
        <w:rPr>
          <w:sz w:val="28"/>
          <w:szCs w:val="28"/>
        </w:rPr>
        <w:t xml:space="preserve">е </w:t>
      </w:r>
      <w:r w:rsidRPr="00FA51CC">
        <w:rPr>
          <w:sz w:val="28"/>
          <w:szCs w:val="28"/>
        </w:rPr>
        <w:t>подхватывайте коляску за колеса или другие выступающие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части, на Ваш взгляд предназначенные для её подъема. Это может быть не безопасно и может привести к складыванию коляски или ее поломке, а для гражданина чревато падением.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5" w:firstLine="710"/>
        <w:rPr>
          <w:sz w:val="28"/>
          <w:szCs w:val="28"/>
        </w:rPr>
      </w:pPr>
      <w:r w:rsidRPr="00FA51CC">
        <w:rPr>
          <w:sz w:val="28"/>
          <w:szCs w:val="28"/>
        </w:rPr>
        <w:t>будьте снисходительны к излишн</w:t>
      </w:r>
      <w:r w:rsidRPr="00FA51CC">
        <w:rPr>
          <w:sz w:val="28"/>
          <w:szCs w:val="28"/>
        </w:rPr>
        <w:t>ей эмоциональности и любознательности человека в коляске. Граждане, использующие для передвижения кресло-коляску, не часто выбираются из дома, поэтому могут задержаться в медицинской организации дольше, чем обычные посетители.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08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в</w:t>
      </w:r>
      <w:proofErr w:type="gramEnd"/>
      <w:r w:rsidRPr="00FA51CC">
        <w:rPr>
          <w:sz w:val="28"/>
          <w:szCs w:val="28"/>
        </w:rPr>
        <w:t xml:space="preserve">сегда спрашивайте, нужна ли </w:t>
      </w:r>
      <w:r w:rsidRPr="00FA51CC">
        <w:rPr>
          <w:sz w:val="28"/>
          <w:szCs w:val="28"/>
        </w:rPr>
        <w:t>помощь, прежде чем оказать ее. Предлагайте помощь, если нужно открыть тяжелую дверь или пройти по ковру с длинным ворсом.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2"/>
        <w:ind w:right="119" w:firstLine="710"/>
        <w:rPr>
          <w:sz w:val="28"/>
          <w:szCs w:val="28"/>
        </w:rPr>
      </w:pPr>
      <w:r w:rsidRPr="00FA51CC">
        <w:rPr>
          <w:sz w:val="28"/>
          <w:szCs w:val="28"/>
        </w:rPr>
        <w:t>если Ваше предложение о помощи принято, спросите, что нужно делать, и четко следуйте инструкциям.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06" w:firstLine="710"/>
        <w:rPr>
          <w:sz w:val="28"/>
          <w:szCs w:val="28"/>
        </w:rPr>
      </w:pPr>
      <w:r w:rsidRPr="00FA51CC">
        <w:rPr>
          <w:sz w:val="28"/>
          <w:szCs w:val="28"/>
        </w:rPr>
        <w:t>если Вам разрешили передвигать коляс</w:t>
      </w:r>
      <w:r w:rsidRPr="00FA51CC">
        <w:rPr>
          <w:sz w:val="28"/>
          <w:szCs w:val="28"/>
        </w:rPr>
        <w:t>ку, сначала катите ее медленно. Коляска быстро набирает скорость, и неожиданный толчок может привести к потере равновесия.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20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в</w:t>
      </w:r>
      <w:proofErr w:type="gramEnd"/>
      <w:r w:rsidRPr="00FA51CC">
        <w:rPr>
          <w:sz w:val="28"/>
          <w:szCs w:val="28"/>
        </w:rPr>
        <w:t xml:space="preserve">сегда лично убеждайтесь в доступности мест, где запланированы мероприятия. Заранее поинтересуйтесь, какие могут возникнуть проблемы </w:t>
      </w:r>
      <w:r w:rsidRPr="00FA51CC">
        <w:rPr>
          <w:sz w:val="28"/>
          <w:szCs w:val="28"/>
        </w:rPr>
        <w:t>или барьеры и как их можно устранить.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09" w:firstLine="710"/>
        <w:rPr>
          <w:sz w:val="28"/>
          <w:szCs w:val="28"/>
        </w:rPr>
      </w:pPr>
      <w:r w:rsidRPr="00FA51CC">
        <w:rPr>
          <w:sz w:val="28"/>
          <w:szCs w:val="28"/>
        </w:rPr>
        <w:t>не надо хлопать человека, находящегося в инвалидной коляске, по спине или по плечу.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4" w:firstLine="710"/>
        <w:rPr>
          <w:sz w:val="28"/>
          <w:szCs w:val="28"/>
        </w:rPr>
      </w:pPr>
      <w:r w:rsidRPr="00FA51CC">
        <w:rPr>
          <w:sz w:val="28"/>
          <w:szCs w:val="28"/>
        </w:rPr>
        <w:t>если возможно, расположитесь так, чтобы ваши лица были на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одном уровне. Избегайте положения, при котором Вашему собеседнику нужно запрокидывать голову.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1"/>
        <w:ind w:right="122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е</w:t>
      </w:r>
      <w:proofErr w:type="gramEnd"/>
      <w:r w:rsidRPr="00FA51CC">
        <w:rPr>
          <w:sz w:val="28"/>
          <w:szCs w:val="28"/>
        </w:rPr>
        <w:t>сли существуют архитектурные барьеры, предупредите о них, чтобы человек имел возможность принять решения заранее.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8" w:firstLine="710"/>
        <w:rPr>
          <w:sz w:val="28"/>
          <w:szCs w:val="28"/>
        </w:rPr>
      </w:pPr>
      <w:r w:rsidRPr="00FA51CC">
        <w:rPr>
          <w:sz w:val="28"/>
          <w:szCs w:val="28"/>
        </w:rPr>
        <w:t>как правило, у людей, имеющих трудности при пер</w:t>
      </w:r>
      <w:r w:rsidRPr="00FA51CC">
        <w:rPr>
          <w:sz w:val="28"/>
          <w:szCs w:val="28"/>
        </w:rPr>
        <w:t>едвижении, нет проблем со зрением, слухом и пониманием.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08" w:firstLine="710"/>
        <w:rPr>
          <w:sz w:val="28"/>
          <w:szCs w:val="28"/>
        </w:rPr>
      </w:pPr>
      <w:r w:rsidRPr="00FA51CC">
        <w:rPr>
          <w:sz w:val="28"/>
          <w:szCs w:val="28"/>
        </w:rPr>
        <w:t>необходимость пользоваться инвалидной коляской – это не трагедия, а способ свободного (если нет архитектурных барьеров) передвижения. Есть люди, пользующиеся инвалидной коляской, которые не утратили с</w:t>
      </w:r>
      <w:r w:rsidRPr="00FA51CC">
        <w:rPr>
          <w:sz w:val="28"/>
          <w:szCs w:val="28"/>
        </w:rPr>
        <w:t>пособности ходить и могут передвигаться с помощью костылей, трости и т.п. Коляски они используют для того, чтобы экономить силы и быстрее передвигаться.</w:t>
      </w:r>
    </w:p>
    <w:p w:rsidR="00270575" w:rsidRPr="00FA51CC" w:rsidRDefault="00270575">
      <w:pPr>
        <w:jc w:val="both"/>
        <w:rPr>
          <w:sz w:val="28"/>
          <w:szCs w:val="28"/>
        </w:rPr>
        <w:sectPr w:rsidR="00270575" w:rsidRPr="00FA51CC">
          <w:pgSz w:w="11910" w:h="16840"/>
          <w:pgMar w:top="1020" w:right="740" w:bottom="280" w:left="1600" w:header="720" w:footer="720" w:gutter="0"/>
          <w:cols w:space="720"/>
        </w:sectPr>
      </w:pPr>
    </w:p>
    <w:p w:rsidR="00270575" w:rsidRPr="00FA51CC" w:rsidRDefault="00FA51CC">
      <w:pPr>
        <w:pStyle w:val="a4"/>
        <w:numPr>
          <w:ilvl w:val="0"/>
          <w:numId w:val="2"/>
        </w:numPr>
        <w:tabs>
          <w:tab w:val="left" w:pos="1171"/>
        </w:tabs>
        <w:spacing w:before="67"/>
        <w:ind w:right="120"/>
        <w:jc w:val="both"/>
        <w:rPr>
          <w:sz w:val="28"/>
          <w:szCs w:val="28"/>
        </w:rPr>
      </w:pPr>
      <w:r w:rsidRPr="00FA51CC">
        <w:rPr>
          <w:sz w:val="28"/>
          <w:szCs w:val="28"/>
        </w:rPr>
        <w:lastRenderedPageBreak/>
        <w:t xml:space="preserve">При общении с </w:t>
      </w:r>
      <w:r w:rsidRPr="00FA51CC">
        <w:rPr>
          <w:sz w:val="28"/>
          <w:szCs w:val="28"/>
          <w:u w:val="single"/>
        </w:rPr>
        <w:t>гражданином с нарушением зрения или людьми,</w:t>
      </w:r>
      <w:r w:rsidRPr="00FA51CC">
        <w:rPr>
          <w:sz w:val="28"/>
          <w:szCs w:val="28"/>
        </w:rPr>
        <w:t xml:space="preserve"> </w:t>
      </w:r>
      <w:r w:rsidRPr="00FA51CC">
        <w:rPr>
          <w:sz w:val="28"/>
          <w:szCs w:val="28"/>
          <w:u w:val="single"/>
        </w:rPr>
        <w:t>имеющими плохое зрение</w:t>
      </w:r>
      <w:r w:rsidRPr="00FA51CC">
        <w:rPr>
          <w:sz w:val="28"/>
          <w:szCs w:val="28"/>
        </w:rPr>
        <w:t>, необход</w:t>
      </w:r>
      <w:r w:rsidRPr="00FA51CC">
        <w:rPr>
          <w:sz w:val="28"/>
          <w:szCs w:val="28"/>
        </w:rPr>
        <w:t>имо помнить: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5" w:firstLine="710"/>
        <w:rPr>
          <w:sz w:val="28"/>
          <w:szCs w:val="28"/>
        </w:rPr>
      </w:pPr>
      <w:r w:rsidRPr="00FA51CC">
        <w:rPr>
          <w:sz w:val="28"/>
          <w:szCs w:val="28"/>
        </w:rPr>
        <w:t>нарушение зрения имеет много степеней. Полностью незрячих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– слабое прямое п</w:t>
      </w:r>
      <w:r w:rsidRPr="00FA51CC">
        <w:rPr>
          <w:sz w:val="28"/>
          <w:szCs w:val="28"/>
        </w:rPr>
        <w:t xml:space="preserve">ри </w:t>
      </w:r>
      <w:proofErr w:type="gramStart"/>
      <w:r w:rsidRPr="00FA51CC">
        <w:rPr>
          <w:sz w:val="28"/>
          <w:szCs w:val="28"/>
        </w:rPr>
        <w:t>хорошем</w:t>
      </w:r>
      <w:proofErr w:type="gramEnd"/>
      <w:r w:rsidRPr="00FA51CC">
        <w:rPr>
          <w:sz w:val="28"/>
          <w:szCs w:val="28"/>
        </w:rPr>
        <w:t xml:space="preserve"> периферическом. Все это надо выяснить и учитывать при общении.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3"/>
        <w:ind w:right="110" w:firstLine="710"/>
        <w:rPr>
          <w:sz w:val="28"/>
          <w:szCs w:val="28"/>
        </w:rPr>
      </w:pPr>
      <w:r w:rsidRPr="00FA51CC">
        <w:rPr>
          <w:sz w:val="28"/>
          <w:szCs w:val="28"/>
        </w:rPr>
        <w:t>при наличии у гражданина с нарушением зрения собаки-поводыря не следует обращаться с нею так, как с обычными домашними животными. Также не следует отдавать ей команды, трогать её и и</w:t>
      </w:r>
      <w:r w:rsidRPr="00FA51CC">
        <w:rPr>
          <w:sz w:val="28"/>
          <w:szCs w:val="28"/>
        </w:rPr>
        <w:t>грать.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07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п</w:t>
      </w:r>
      <w:proofErr w:type="gramEnd"/>
      <w:r w:rsidRPr="00FA51CC">
        <w:rPr>
          <w:sz w:val="28"/>
          <w:szCs w:val="28"/>
        </w:rPr>
        <w:t>редлагая свою помощь, при движении необходимо направлять гражданина</w:t>
      </w:r>
      <w:r w:rsidRPr="00FA51CC">
        <w:rPr>
          <w:spacing w:val="-2"/>
          <w:sz w:val="28"/>
          <w:szCs w:val="28"/>
        </w:rPr>
        <w:t xml:space="preserve"> </w:t>
      </w:r>
      <w:r w:rsidRPr="00FA51CC">
        <w:rPr>
          <w:sz w:val="28"/>
          <w:szCs w:val="28"/>
        </w:rPr>
        <w:t>с</w:t>
      </w:r>
      <w:r w:rsidRPr="00FA51CC">
        <w:rPr>
          <w:spacing w:val="-2"/>
          <w:sz w:val="28"/>
          <w:szCs w:val="28"/>
        </w:rPr>
        <w:t xml:space="preserve"> </w:t>
      </w:r>
      <w:r w:rsidRPr="00FA51CC">
        <w:rPr>
          <w:sz w:val="28"/>
          <w:szCs w:val="28"/>
        </w:rPr>
        <w:t>нарушением</w:t>
      </w:r>
      <w:r w:rsidRPr="00FA51CC">
        <w:rPr>
          <w:spacing w:val="-1"/>
          <w:sz w:val="28"/>
          <w:szCs w:val="28"/>
        </w:rPr>
        <w:t xml:space="preserve"> </w:t>
      </w:r>
      <w:r w:rsidRPr="00FA51CC">
        <w:rPr>
          <w:sz w:val="28"/>
          <w:szCs w:val="28"/>
        </w:rPr>
        <w:t>зрения, не</w:t>
      </w:r>
      <w:r w:rsidRPr="00FA51CC">
        <w:rPr>
          <w:spacing w:val="-2"/>
          <w:sz w:val="28"/>
          <w:szCs w:val="28"/>
        </w:rPr>
        <w:t xml:space="preserve"> </w:t>
      </w:r>
      <w:r w:rsidRPr="00FA51CC">
        <w:rPr>
          <w:sz w:val="28"/>
          <w:szCs w:val="28"/>
        </w:rPr>
        <w:t>стоит</w:t>
      </w:r>
      <w:r w:rsidRPr="00FA51CC">
        <w:rPr>
          <w:spacing w:val="-4"/>
          <w:sz w:val="28"/>
          <w:szCs w:val="28"/>
        </w:rPr>
        <w:t xml:space="preserve"> </w:t>
      </w:r>
      <w:r w:rsidRPr="00FA51CC">
        <w:rPr>
          <w:sz w:val="28"/>
          <w:szCs w:val="28"/>
        </w:rPr>
        <w:t>стискивать</w:t>
      </w:r>
      <w:r w:rsidRPr="00FA51CC">
        <w:rPr>
          <w:spacing w:val="-5"/>
          <w:sz w:val="28"/>
          <w:szCs w:val="28"/>
        </w:rPr>
        <w:t xml:space="preserve"> </w:t>
      </w:r>
      <w:r w:rsidRPr="00FA51CC">
        <w:rPr>
          <w:sz w:val="28"/>
          <w:szCs w:val="28"/>
        </w:rPr>
        <w:t>его</w:t>
      </w:r>
      <w:r w:rsidRPr="00FA51CC">
        <w:rPr>
          <w:spacing w:val="-3"/>
          <w:sz w:val="28"/>
          <w:szCs w:val="28"/>
        </w:rPr>
        <w:t xml:space="preserve"> </w:t>
      </w:r>
      <w:r w:rsidRPr="00FA51CC">
        <w:rPr>
          <w:sz w:val="28"/>
          <w:szCs w:val="28"/>
        </w:rPr>
        <w:t>руку, следует</w:t>
      </w:r>
      <w:r w:rsidRPr="00FA51CC">
        <w:rPr>
          <w:spacing w:val="-4"/>
          <w:sz w:val="28"/>
          <w:szCs w:val="28"/>
        </w:rPr>
        <w:t xml:space="preserve"> </w:t>
      </w:r>
      <w:r w:rsidRPr="00FA51CC">
        <w:rPr>
          <w:sz w:val="28"/>
          <w:szCs w:val="28"/>
        </w:rPr>
        <w:t>идти так, как обычно. При движении сопровождающий сгибает руку в локте, а гражданин с нарушением зрения берет его под рук</w:t>
      </w:r>
      <w:r w:rsidRPr="00FA51CC">
        <w:rPr>
          <w:sz w:val="28"/>
          <w:szCs w:val="28"/>
        </w:rPr>
        <w:t>у. В данной позиции гражданин с нарушением зрения оказывается немного позади сопровождающего и хорошо чувствует, когда он поворачивает, останавливается, замедляет ход перед препятствием и т.п.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2"/>
        <w:ind w:right="114" w:firstLine="710"/>
        <w:rPr>
          <w:sz w:val="28"/>
          <w:szCs w:val="28"/>
        </w:rPr>
      </w:pPr>
      <w:r w:rsidRPr="00FA51CC">
        <w:rPr>
          <w:sz w:val="28"/>
          <w:szCs w:val="28"/>
        </w:rPr>
        <w:t>при проходе в узком дверном проеме сопровождающий должен выпрям</w:t>
      </w:r>
      <w:r w:rsidRPr="00FA51CC">
        <w:rPr>
          <w:sz w:val="28"/>
          <w:szCs w:val="28"/>
        </w:rPr>
        <w:t>ить руку и отвести её назад, открыть дверь и пройти в нее первым, гражданин с нарушением зрения идет вслед за ним и закрывает дверь.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1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п</w:t>
      </w:r>
      <w:proofErr w:type="gramEnd"/>
      <w:r w:rsidRPr="00FA51CC">
        <w:rPr>
          <w:sz w:val="28"/>
          <w:szCs w:val="28"/>
        </w:rPr>
        <w:t>ри спуске или подъеме по ступенькам необходимо предупреждать о направлении лестницы вверх или вниз, вести гражданина с нарушением зрения следует перпендикулярно к ним. Передвигаясь, не делайте рывков, резких движений. Можно предложить гражданину с нарушен</w:t>
      </w:r>
      <w:r w:rsidRPr="00FA51CC">
        <w:rPr>
          <w:sz w:val="28"/>
          <w:szCs w:val="28"/>
        </w:rPr>
        <w:t>ием зрения идти, взявшись за перила. Для этого необходимо положить руку гражданина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с нарушением зрения на перила ладонью вниз. Всегда надо предупреждать о конце лестницы или пролета.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1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п</w:t>
      </w:r>
      <w:proofErr w:type="gramEnd"/>
      <w:r w:rsidRPr="00FA51CC">
        <w:rPr>
          <w:sz w:val="28"/>
          <w:szCs w:val="28"/>
        </w:rPr>
        <w:t>редлагая гражданину с нарушением зрения сесть, не стоит усаживать его, н</w:t>
      </w:r>
      <w:r w:rsidRPr="00FA51CC">
        <w:rPr>
          <w:sz w:val="28"/>
          <w:szCs w:val="28"/>
        </w:rPr>
        <w:t>аправьте руку на спинку стула или подлокотник, положив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его ладонь на спинку стула. Не водите по поверхности его руку, а дайте ему возможность свободно потрогать предмет. Если гражданин попросит помочь взять какой-то предмет, не следует тянуть его кисть к п</w:t>
      </w:r>
      <w:r w:rsidRPr="00FA51CC">
        <w:rPr>
          <w:sz w:val="28"/>
          <w:szCs w:val="28"/>
        </w:rPr>
        <w:t>редмету и брать его рукой этот предмет.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1"/>
        <w:ind w:right="115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е</w:t>
      </w:r>
      <w:proofErr w:type="gramEnd"/>
      <w:r w:rsidRPr="00FA51CC">
        <w:rPr>
          <w:sz w:val="28"/>
          <w:szCs w:val="28"/>
        </w:rPr>
        <w:t>сли собираетесь читать гражданину с нарушением зрения, сначала предупредите об этом. Говорите нормальным голосом. Не пропускайте информацию, если об этом не попросят, т.е. необходимо читать всё от заголовка до конца: название, даты, комментарии, документы</w:t>
      </w:r>
      <w:r w:rsidRPr="00FA51CC">
        <w:rPr>
          <w:sz w:val="28"/>
          <w:szCs w:val="28"/>
        </w:rPr>
        <w:t xml:space="preserve"> и т.д.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09" w:firstLine="710"/>
        <w:rPr>
          <w:sz w:val="28"/>
          <w:szCs w:val="28"/>
        </w:rPr>
      </w:pPr>
      <w:r w:rsidRPr="00FA51CC">
        <w:rPr>
          <w:sz w:val="28"/>
          <w:szCs w:val="28"/>
        </w:rPr>
        <w:t>если это важное письмо или документ, не нужно для убедительности давать его потрогать. При этом не заменяйте чтение пересказом. Когда гражданин с нарушением зрения должен подписать документ, обязательно его прочитайте и укажите место, где необходим</w:t>
      </w:r>
      <w:r w:rsidRPr="00FA51CC">
        <w:rPr>
          <w:sz w:val="28"/>
          <w:szCs w:val="28"/>
        </w:rPr>
        <w:t>о поставить подпись. Инвалидность не освобождает от ответственности, обусловленной документом.</w:t>
      </w:r>
    </w:p>
    <w:p w:rsidR="00270575" w:rsidRPr="00FA51CC" w:rsidRDefault="00270575">
      <w:pPr>
        <w:jc w:val="both"/>
        <w:rPr>
          <w:sz w:val="28"/>
          <w:szCs w:val="28"/>
        </w:rPr>
        <w:sectPr w:rsidR="00270575" w:rsidRPr="00FA51CC">
          <w:pgSz w:w="11910" w:h="16840"/>
          <w:pgMar w:top="1040" w:right="740" w:bottom="280" w:left="1600" w:header="720" w:footer="720" w:gutter="0"/>
          <w:cols w:space="720"/>
        </w:sectPr>
      </w:pP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67"/>
        <w:ind w:right="120" w:firstLine="710"/>
        <w:rPr>
          <w:sz w:val="28"/>
          <w:szCs w:val="28"/>
        </w:rPr>
      </w:pPr>
      <w:r w:rsidRPr="00FA51CC">
        <w:rPr>
          <w:sz w:val="28"/>
          <w:szCs w:val="28"/>
        </w:rPr>
        <w:lastRenderedPageBreak/>
        <w:t>передавая гражданину с нарушением зрения документы, делайте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 xml:space="preserve">это не спеша и последовательно, комментируйте, какие документы даете, вкладывая каждый </w:t>
      </w:r>
      <w:r w:rsidRPr="00FA51CC">
        <w:rPr>
          <w:sz w:val="28"/>
          <w:szCs w:val="28"/>
        </w:rPr>
        <w:t>документ ему в руки.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line="244" w:lineRule="auto"/>
        <w:ind w:right="122" w:firstLine="710"/>
        <w:rPr>
          <w:sz w:val="28"/>
          <w:szCs w:val="28"/>
        </w:rPr>
      </w:pPr>
      <w:r w:rsidRPr="00FA51CC">
        <w:rPr>
          <w:sz w:val="28"/>
          <w:szCs w:val="28"/>
        </w:rPr>
        <w:t>всегда обращайтесь непосредственно к человеку, даже если он Вас не видит, а не к его зрячему компаньону.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7" w:firstLine="710"/>
        <w:rPr>
          <w:sz w:val="28"/>
          <w:szCs w:val="28"/>
        </w:rPr>
      </w:pPr>
      <w:r w:rsidRPr="00FA51CC">
        <w:rPr>
          <w:sz w:val="28"/>
          <w:szCs w:val="28"/>
        </w:rPr>
        <w:t>всегда называйте себя и представляйте других собеседников, а также остальных присутствующих. Если вы хотите пожать руку, скажите о</w:t>
      </w:r>
      <w:r w:rsidRPr="00FA51CC">
        <w:rPr>
          <w:sz w:val="28"/>
          <w:szCs w:val="28"/>
        </w:rPr>
        <w:t xml:space="preserve">б </w:t>
      </w:r>
      <w:r w:rsidRPr="00FA51CC">
        <w:rPr>
          <w:spacing w:val="-2"/>
          <w:sz w:val="28"/>
          <w:szCs w:val="28"/>
        </w:rPr>
        <w:t>этом.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ind w:right="116" w:firstLine="710"/>
        <w:jc w:val="left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к</w:t>
      </w:r>
      <w:proofErr w:type="gramEnd"/>
      <w:r w:rsidRPr="00FA51CC">
        <w:rPr>
          <w:sz w:val="28"/>
          <w:szCs w:val="28"/>
        </w:rPr>
        <w:t>огда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вы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общаетесь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с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группой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граждан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с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нарушением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зрения,</w:t>
      </w:r>
      <w:r w:rsidRPr="00FA51CC">
        <w:rPr>
          <w:spacing w:val="40"/>
          <w:sz w:val="28"/>
          <w:szCs w:val="28"/>
        </w:rPr>
        <w:t xml:space="preserve"> </w:t>
      </w:r>
      <w:r w:rsidRPr="00FA51CC">
        <w:rPr>
          <w:sz w:val="28"/>
          <w:szCs w:val="28"/>
        </w:rPr>
        <w:t>не забывайте каждый раз называть того, к кому вы обращаетесь.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ind w:right="120" w:firstLine="710"/>
        <w:jc w:val="left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н</w:t>
      </w:r>
      <w:proofErr w:type="gramEnd"/>
      <w:r w:rsidRPr="00FA51CC">
        <w:rPr>
          <w:sz w:val="28"/>
          <w:szCs w:val="28"/>
        </w:rPr>
        <w:t>е</w:t>
      </w:r>
      <w:r w:rsidRPr="00FA51CC">
        <w:rPr>
          <w:spacing w:val="80"/>
          <w:sz w:val="28"/>
          <w:szCs w:val="28"/>
        </w:rPr>
        <w:t xml:space="preserve"> </w:t>
      </w:r>
      <w:r w:rsidRPr="00FA51CC">
        <w:rPr>
          <w:sz w:val="28"/>
          <w:szCs w:val="28"/>
        </w:rPr>
        <w:t>заставляйте</w:t>
      </w:r>
      <w:r w:rsidRPr="00FA51CC">
        <w:rPr>
          <w:spacing w:val="80"/>
          <w:sz w:val="28"/>
          <w:szCs w:val="28"/>
        </w:rPr>
        <w:t xml:space="preserve"> </w:t>
      </w:r>
      <w:r w:rsidRPr="00FA51CC">
        <w:rPr>
          <w:sz w:val="28"/>
          <w:szCs w:val="28"/>
        </w:rPr>
        <w:t>вашего</w:t>
      </w:r>
      <w:r w:rsidRPr="00FA51CC">
        <w:rPr>
          <w:spacing w:val="80"/>
          <w:sz w:val="28"/>
          <w:szCs w:val="28"/>
        </w:rPr>
        <w:t xml:space="preserve"> </w:t>
      </w:r>
      <w:r w:rsidRPr="00FA51CC">
        <w:rPr>
          <w:sz w:val="28"/>
          <w:szCs w:val="28"/>
        </w:rPr>
        <w:t>собеседника</w:t>
      </w:r>
      <w:r w:rsidRPr="00FA51CC">
        <w:rPr>
          <w:spacing w:val="80"/>
          <w:sz w:val="28"/>
          <w:szCs w:val="28"/>
        </w:rPr>
        <w:t xml:space="preserve"> </w:t>
      </w:r>
      <w:r w:rsidRPr="00FA51CC">
        <w:rPr>
          <w:sz w:val="28"/>
          <w:szCs w:val="28"/>
        </w:rPr>
        <w:t>вещать</w:t>
      </w:r>
      <w:r w:rsidRPr="00FA51CC">
        <w:rPr>
          <w:spacing w:val="80"/>
          <w:sz w:val="28"/>
          <w:szCs w:val="28"/>
        </w:rPr>
        <w:t xml:space="preserve"> </w:t>
      </w:r>
      <w:r w:rsidRPr="00FA51CC">
        <w:rPr>
          <w:sz w:val="28"/>
          <w:szCs w:val="28"/>
        </w:rPr>
        <w:t>в</w:t>
      </w:r>
      <w:r w:rsidRPr="00FA51CC">
        <w:rPr>
          <w:spacing w:val="80"/>
          <w:sz w:val="28"/>
          <w:szCs w:val="28"/>
        </w:rPr>
        <w:t xml:space="preserve"> </w:t>
      </w:r>
      <w:r w:rsidRPr="00FA51CC">
        <w:rPr>
          <w:sz w:val="28"/>
          <w:szCs w:val="28"/>
        </w:rPr>
        <w:t>пустоту:</w:t>
      </w:r>
      <w:r w:rsidRPr="00FA51CC">
        <w:rPr>
          <w:spacing w:val="80"/>
          <w:sz w:val="28"/>
          <w:szCs w:val="28"/>
        </w:rPr>
        <w:t xml:space="preserve"> </w:t>
      </w:r>
      <w:r w:rsidRPr="00FA51CC">
        <w:rPr>
          <w:sz w:val="28"/>
          <w:szCs w:val="28"/>
        </w:rPr>
        <w:t>если</w:t>
      </w:r>
      <w:r w:rsidRPr="00FA51CC">
        <w:rPr>
          <w:spacing w:val="80"/>
          <w:sz w:val="28"/>
          <w:szCs w:val="28"/>
        </w:rPr>
        <w:t xml:space="preserve"> </w:t>
      </w:r>
      <w:r w:rsidRPr="00FA51CC">
        <w:rPr>
          <w:sz w:val="28"/>
          <w:szCs w:val="28"/>
        </w:rPr>
        <w:t>вы перемещаетесь, предупредите его.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ind w:right="110" w:firstLine="710"/>
        <w:jc w:val="left"/>
        <w:rPr>
          <w:sz w:val="28"/>
          <w:szCs w:val="28"/>
        </w:rPr>
      </w:pPr>
      <w:r w:rsidRPr="00FA51CC">
        <w:rPr>
          <w:sz w:val="28"/>
          <w:szCs w:val="28"/>
        </w:rPr>
        <w:t>вполне</w:t>
      </w:r>
      <w:r w:rsidRPr="00FA51CC">
        <w:rPr>
          <w:spacing w:val="-2"/>
          <w:sz w:val="28"/>
          <w:szCs w:val="28"/>
        </w:rPr>
        <w:t xml:space="preserve"> </w:t>
      </w:r>
      <w:r w:rsidRPr="00FA51CC">
        <w:rPr>
          <w:sz w:val="28"/>
          <w:szCs w:val="28"/>
        </w:rPr>
        <w:t>нормально употреблять</w:t>
      </w:r>
      <w:r w:rsidRPr="00FA51CC">
        <w:rPr>
          <w:spacing w:val="-5"/>
          <w:sz w:val="28"/>
          <w:szCs w:val="28"/>
        </w:rPr>
        <w:t xml:space="preserve"> </w:t>
      </w:r>
      <w:r w:rsidRPr="00FA51CC">
        <w:rPr>
          <w:sz w:val="28"/>
          <w:szCs w:val="28"/>
        </w:rPr>
        <w:t>слово «смотреть».</w:t>
      </w:r>
      <w:r w:rsidRPr="00FA51CC">
        <w:rPr>
          <w:spacing w:val="-1"/>
          <w:sz w:val="28"/>
          <w:szCs w:val="28"/>
        </w:rPr>
        <w:t xml:space="preserve"> </w:t>
      </w:r>
      <w:r w:rsidRPr="00FA51CC">
        <w:rPr>
          <w:sz w:val="28"/>
          <w:szCs w:val="28"/>
        </w:rPr>
        <w:t>Для</w:t>
      </w:r>
      <w:r w:rsidRPr="00FA51CC">
        <w:rPr>
          <w:spacing w:val="-1"/>
          <w:sz w:val="28"/>
          <w:szCs w:val="28"/>
        </w:rPr>
        <w:t xml:space="preserve"> </w:t>
      </w:r>
      <w:r w:rsidRPr="00FA51CC">
        <w:rPr>
          <w:sz w:val="28"/>
          <w:szCs w:val="28"/>
        </w:rPr>
        <w:t>гражданина</w:t>
      </w:r>
      <w:r w:rsidRPr="00FA51CC">
        <w:rPr>
          <w:spacing w:val="-2"/>
          <w:sz w:val="28"/>
          <w:szCs w:val="28"/>
        </w:rPr>
        <w:t xml:space="preserve"> </w:t>
      </w:r>
      <w:r w:rsidRPr="00FA51CC">
        <w:rPr>
          <w:sz w:val="28"/>
          <w:szCs w:val="28"/>
        </w:rPr>
        <w:t>с нарушением зрения это означает «видеть руками», осязать.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3"/>
          <w:tab w:val="left" w:pos="1234"/>
          <w:tab w:val="left" w:pos="2632"/>
          <w:tab w:val="left" w:pos="4584"/>
          <w:tab w:val="left" w:pos="6358"/>
          <w:tab w:val="left" w:pos="6747"/>
          <w:tab w:val="left" w:pos="8460"/>
        </w:tabs>
        <w:ind w:right="114" w:firstLine="710"/>
        <w:jc w:val="left"/>
        <w:rPr>
          <w:sz w:val="28"/>
          <w:szCs w:val="28"/>
        </w:rPr>
      </w:pPr>
      <w:proofErr w:type="gramStart"/>
      <w:r w:rsidRPr="00FA51CC">
        <w:rPr>
          <w:spacing w:val="-2"/>
          <w:sz w:val="28"/>
          <w:szCs w:val="28"/>
        </w:rPr>
        <w:t>и</w:t>
      </w:r>
      <w:proofErr w:type="gramEnd"/>
      <w:r w:rsidRPr="00FA51CC">
        <w:rPr>
          <w:spacing w:val="-2"/>
          <w:sz w:val="28"/>
          <w:szCs w:val="28"/>
        </w:rPr>
        <w:t>збегайте</w:t>
      </w:r>
      <w:r w:rsidRPr="00FA51CC">
        <w:rPr>
          <w:sz w:val="28"/>
          <w:szCs w:val="28"/>
        </w:rPr>
        <w:tab/>
      </w:r>
      <w:r w:rsidRPr="00FA51CC">
        <w:rPr>
          <w:spacing w:val="-2"/>
          <w:sz w:val="28"/>
          <w:szCs w:val="28"/>
        </w:rPr>
        <w:t>расплывчатых</w:t>
      </w:r>
      <w:r w:rsidRPr="00FA51CC">
        <w:rPr>
          <w:sz w:val="28"/>
          <w:szCs w:val="28"/>
        </w:rPr>
        <w:tab/>
      </w:r>
      <w:r w:rsidRPr="00FA51CC">
        <w:rPr>
          <w:spacing w:val="-2"/>
          <w:sz w:val="28"/>
          <w:szCs w:val="28"/>
        </w:rPr>
        <w:t>определений</w:t>
      </w:r>
      <w:r w:rsidRPr="00FA51CC">
        <w:rPr>
          <w:sz w:val="28"/>
          <w:szCs w:val="28"/>
        </w:rPr>
        <w:tab/>
      </w:r>
      <w:r w:rsidRPr="00FA51CC">
        <w:rPr>
          <w:spacing w:val="-10"/>
          <w:sz w:val="28"/>
          <w:szCs w:val="28"/>
        </w:rPr>
        <w:t>и</w:t>
      </w:r>
      <w:r w:rsidRPr="00FA51CC">
        <w:rPr>
          <w:sz w:val="28"/>
          <w:szCs w:val="28"/>
        </w:rPr>
        <w:tab/>
      </w:r>
      <w:r w:rsidRPr="00FA51CC">
        <w:rPr>
          <w:spacing w:val="-2"/>
          <w:sz w:val="28"/>
          <w:szCs w:val="28"/>
        </w:rPr>
        <w:t>инструкций,</w:t>
      </w:r>
      <w:r w:rsidRPr="00FA51CC">
        <w:rPr>
          <w:sz w:val="28"/>
          <w:szCs w:val="28"/>
        </w:rPr>
        <w:tab/>
      </w:r>
      <w:r w:rsidRPr="00FA51CC">
        <w:rPr>
          <w:spacing w:val="-2"/>
          <w:sz w:val="28"/>
          <w:szCs w:val="28"/>
        </w:rPr>
        <w:t xml:space="preserve">которые </w:t>
      </w:r>
      <w:r w:rsidRPr="00FA51CC">
        <w:rPr>
          <w:sz w:val="28"/>
          <w:szCs w:val="28"/>
        </w:rPr>
        <w:t>обычно сопровождаются жестами.</w:t>
      </w:r>
    </w:p>
    <w:p w:rsidR="00270575" w:rsidRPr="00FA51CC" w:rsidRDefault="00270575">
      <w:pPr>
        <w:pStyle w:val="a3"/>
        <w:ind w:left="0" w:firstLine="0"/>
        <w:jc w:val="left"/>
      </w:pPr>
    </w:p>
    <w:p w:rsidR="00270575" w:rsidRPr="00FA51CC" w:rsidRDefault="00FA51CC">
      <w:pPr>
        <w:pStyle w:val="a4"/>
        <w:numPr>
          <w:ilvl w:val="0"/>
          <w:numId w:val="2"/>
        </w:numPr>
        <w:tabs>
          <w:tab w:val="left" w:pos="1171"/>
        </w:tabs>
        <w:spacing w:before="238"/>
        <w:ind w:right="110"/>
        <w:jc w:val="both"/>
        <w:rPr>
          <w:sz w:val="28"/>
          <w:szCs w:val="28"/>
        </w:rPr>
      </w:pPr>
      <w:r w:rsidRPr="00FA51CC">
        <w:rPr>
          <w:sz w:val="28"/>
          <w:szCs w:val="28"/>
        </w:rPr>
        <w:t xml:space="preserve">При общении с </w:t>
      </w:r>
      <w:r w:rsidRPr="00FA51CC">
        <w:rPr>
          <w:sz w:val="28"/>
          <w:szCs w:val="28"/>
          <w:u w:val="single"/>
        </w:rPr>
        <w:t>гражданином с нарушением слуха</w:t>
      </w:r>
      <w:r w:rsidRPr="00FA51CC">
        <w:rPr>
          <w:sz w:val="28"/>
          <w:szCs w:val="28"/>
        </w:rPr>
        <w:t xml:space="preserve"> необходимо </w:t>
      </w:r>
      <w:r w:rsidRPr="00FA51CC">
        <w:rPr>
          <w:spacing w:val="-2"/>
          <w:sz w:val="28"/>
          <w:szCs w:val="28"/>
        </w:rPr>
        <w:t>помнить: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08" w:firstLine="710"/>
        <w:rPr>
          <w:sz w:val="28"/>
          <w:szCs w:val="28"/>
        </w:rPr>
      </w:pPr>
      <w:r w:rsidRPr="00FA51CC">
        <w:rPr>
          <w:sz w:val="28"/>
          <w:szCs w:val="28"/>
        </w:rPr>
        <w:t>намереваясь поговорить с гражданином с нарушением слуха, Вы можете привлечь его внимание, тихонько дотронувшись до его плеча или махнув рукой.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line="242" w:lineRule="auto"/>
        <w:ind w:right="117" w:firstLine="710"/>
        <w:rPr>
          <w:sz w:val="28"/>
          <w:szCs w:val="28"/>
        </w:rPr>
      </w:pPr>
      <w:r w:rsidRPr="00FA51CC">
        <w:rPr>
          <w:sz w:val="28"/>
          <w:szCs w:val="28"/>
        </w:rPr>
        <w:t xml:space="preserve">для лёгкого общения предложите воспользоваться блокнотом и </w:t>
      </w:r>
      <w:r w:rsidRPr="00FA51CC">
        <w:rPr>
          <w:spacing w:val="-2"/>
          <w:sz w:val="28"/>
          <w:szCs w:val="28"/>
        </w:rPr>
        <w:t>ручкой.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21" w:firstLine="710"/>
        <w:rPr>
          <w:sz w:val="28"/>
          <w:szCs w:val="28"/>
        </w:rPr>
      </w:pPr>
      <w:r w:rsidRPr="00FA51CC">
        <w:rPr>
          <w:sz w:val="28"/>
          <w:szCs w:val="28"/>
        </w:rPr>
        <w:t>не все люди, которые плохо слышат, могут читат</w:t>
      </w:r>
      <w:r w:rsidRPr="00FA51CC">
        <w:rPr>
          <w:sz w:val="28"/>
          <w:szCs w:val="28"/>
        </w:rPr>
        <w:t>ь по губам. Вам лучше всего спросить об этом при первой встрече.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20" w:firstLine="710"/>
        <w:rPr>
          <w:sz w:val="28"/>
          <w:szCs w:val="28"/>
        </w:rPr>
      </w:pPr>
      <w:r w:rsidRPr="00FA51CC">
        <w:rPr>
          <w:sz w:val="28"/>
          <w:szCs w:val="28"/>
        </w:rPr>
        <w:t xml:space="preserve">если Вы общаетесь через </w:t>
      </w:r>
      <w:proofErr w:type="spellStart"/>
      <w:r w:rsidRPr="00FA51CC">
        <w:rPr>
          <w:sz w:val="28"/>
          <w:szCs w:val="28"/>
        </w:rPr>
        <w:t>сурдопереводчика</w:t>
      </w:r>
      <w:proofErr w:type="spellEnd"/>
      <w:r w:rsidRPr="00FA51CC">
        <w:rPr>
          <w:sz w:val="28"/>
          <w:szCs w:val="28"/>
        </w:rPr>
        <w:t xml:space="preserve">, не забудьте, что обращаться надо непосредственно к собеседнику, а не к </w:t>
      </w:r>
      <w:proofErr w:type="spellStart"/>
      <w:r w:rsidRPr="00FA51CC">
        <w:rPr>
          <w:sz w:val="28"/>
          <w:szCs w:val="28"/>
        </w:rPr>
        <w:t>сурдопереводчику</w:t>
      </w:r>
      <w:proofErr w:type="spellEnd"/>
      <w:r w:rsidRPr="00FA51CC">
        <w:rPr>
          <w:sz w:val="28"/>
          <w:szCs w:val="28"/>
        </w:rPr>
        <w:t>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20" w:firstLine="710"/>
        <w:rPr>
          <w:sz w:val="28"/>
          <w:szCs w:val="28"/>
        </w:rPr>
      </w:pPr>
      <w:r w:rsidRPr="00FA51CC">
        <w:rPr>
          <w:sz w:val="28"/>
          <w:szCs w:val="28"/>
        </w:rPr>
        <w:t>проявляйте терпимость, тактичность и внимание во время общен</w:t>
      </w:r>
      <w:r w:rsidRPr="00FA51CC">
        <w:rPr>
          <w:sz w:val="28"/>
          <w:szCs w:val="28"/>
        </w:rPr>
        <w:t>ия с гражданином с нарушением слуха.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9" w:firstLine="710"/>
        <w:rPr>
          <w:sz w:val="28"/>
          <w:szCs w:val="28"/>
        </w:rPr>
      </w:pPr>
      <w:r w:rsidRPr="00FA51CC">
        <w:rPr>
          <w:sz w:val="28"/>
          <w:szCs w:val="28"/>
        </w:rPr>
        <w:t>не начинайте разговор, пока не убедитесь, что собеседник видит Ваше лицо и губы.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22" w:firstLine="710"/>
        <w:rPr>
          <w:sz w:val="28"/>
          <w:szCs w:val="28"/>
        </w:rPr>
      </w:pPr>
      <w:r w:rsidRPr="00FA51CC">
        <w:rPr>
          <w:sz w:val="28"/>
          <w:szCs w:val="28"/>
        </w:rPr>
        <w:t>разговаривая с гражданином с нарушением слуха, не прикрывайте рот руками, не жуйте.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21" w:firstLine="710"/>
        <w:rPr>
          <w:sz w:val="28"/>
          <w:szCs w:val="28"/>
        </w:rPr>
      </w:pPr>
      <w:r w:rsidRPr="00FA51CC">
        <w:rPr>
          <w:sz w:val="28"/>
          <w:szCs w:val="28"/>
        </w:rPr>
        <w:t>постарайтесь общаться с гражданином с</w:t>
      </w:r>
      <w:r w:rsidRPr="00FA51CC">
        <w:rPr>
          <w:spacing w:val="-2"/>
          <w:sz w:val="28"/>
          <w:szCs w:val="28"/>
        </w:rPr>
        <w:t xml:space="preserve"> </w:t>
      </w:r>
      <w:r w:rsidRPr="00FA51CC">
        <w:rPr>
          <w:sz w:val="28"/>
          <w:szCs w:val="28"/>
        </w:rPr>
        <w:t>нарушением слуха коротко и в простых выражениях.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21" w:firstLine="710"/>
        <w:rPr>
          <w:sz w:val="28"/>
          <w:szCs w:val="28"/>
        </w:rPr>
      </w:pPr>
      <w:r w:rsidRPr="00FA51CC">
        <w:rPr>
          <w:sz w:val="28"/>
          <w:szCs w:val="28"/>
        </w:rPr>
        <w:t>говорите с обычной скоростью, не быстрее и не медленнее, чем Вы говорите всегда.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6" w:firstLine="710"/>
        <w:rPr>
          <w:sz w:val="28"/>
          <w:szCs w:val="28"/>
        </w:rPr>
      </w:pPr>
      <w:r w:rsidRPr="00FA51CC">
        <w:rPr>
          <w:sz w:val="28"/>
          <w:szCs w:val="28"/>
        </w:rPr>
        <w:t>никогда не пытайтесь говорить прямо в ухо гражданину с нарушением слуха. Это может не помочь ему услышать Вас и не позволит ем</w:t>
      </w:r>
      <w:r w:rsidRPr="00FA51CC">
        <w:rPr>
          <w:sz w:val="28"/>
          <w:szCs w:val="28"/>
        </w:rPr>
        <w:t>у следить за выражением Вашего лица.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5" w:firstLine="710"/>
        <w:rPr>
          <w:sz w:val="28"/>
          <w:szCs w:val="28"/>
        </w:rPr>
      </w:pPr>
      <w:r w:rsidRPr="00FA51CC">
        <w:rPr>
          <w:sz w:val="28"/>
          <w:szCs w:val="28"/>
        </w:rPr>
        <w:t>не</w:t>
      </w:r>
      <w:r w:rsidRPr="00FA51CC">
        <w:rPr>
          <w:spacing w:val="-1"/>
          <w:sz w:val="28"/>
          <w:szCs w:val="28"/>
        </w:rPr>
        <w:t xml:space="preserve"> </w:t>
      </w:r>
      <w:r w:rsidRPr="00FA51CC">
        <w:rPr>
          <w:sz w:val="28"/>
          <w:szCs w:val="28"/>
        </w:rPr>
        <w:t>пытайтесь</w:t>
      </w:r>
      <w:r w:rsidRPr="00FA51CC">
        <w:rPr>
          <w:spacing w:val="-4"/>
          <w:sz w:val="28"/>
          <w:szCs w:val="28"/>
        </w:rPr>
        <w:t xml:space="preserve"> </w:t>
      </w:r>
      <w:r w:rsidRPr="00FA51CC">
        <w:rPr>
          <w:sz w:val="28"/>
          <w:szCs w:val="28"/>
        </w:rPr>
        <w:t>кричать</w:t>
      </w:r>
      <w:r w:rsidRPr="00FA51CC">
        <w:rPr>
          <w:spacing w:val="-4"/>
          <w:sz w:val="28"/>
          <w:szCs w:val="28"/>
        </w:rPr>
        <w:t xml:space="preserve"> </w:t>
      </w:r>
      <w:r w:rsidRPr="00FA51CC">
        <w:rPr>
          <w:sz w:val="28"/>
          <w:szCs w:val="28"/>
        </w:rPr>
        <w:t>очень</w:t>
      </w:r>
      <w:r w:rsidRPr="00FA51CC">
        <w:rPr>
          <w:spacing w:val="-4"/>
          <w:sz w:val="28"/>
          <w:szCs w:val="28"/>
        </w:rPr>
        <w:t xml:space="preserve"> </w:t>
      </w:r>
      <w:r w:rsidRPr="00FA51CC">
        <w:rPr>
          <w:sz w:val="28"/>
          <w:szCs w:val="28"/>
        </w:rPr>
        <w:t>громко. Это сделает</w:t>
      </w:r>
      <w:r w:rsidRPr="00FA51CC">
        <w:rPr>
          <w:spacing w:val="-4"/>
          <w:sz w:val="28"/>
          <w:szCs w:val="28"/>
        </w:rPr>
        <w:t xml:space="preserve"> </w:t>
      </w:r>
      <w:r w:rsidRPr="00FA51CC">
        <w:rPr>
          <w:sz w:val="28"/>
          <w:szCs w:val="28"/>
        </w:rPr>
        <w:t>выражение</w:t>
      </w:r>
      <w:r w:rsidRPr="00FA51CC">
        <w:rPr>
          <w:spacing w:val="-1"/>
          <w:sz w:val="28"/>
          <w:szCs w:val="28"/>
        </w:rPr>
        <w:t xml:space="preserve"> </w:t>
      </w:r>
      <w:r w:rsidRPr="00FA51CC">
        <w:rPr>
          <w:sz w:val="28"/>
          <w:szCs w:val="28"/>
        </w:rPr>
        <w:t>Вашего лица сердитым и у гражданина с нарушением слуха может пропасть желание воспользоваться Вашими услугами.</w:t>
      </w:r>
    </w:p>
    <w:p w:rsidR="00270575" w:rsidRPr="00FA51CC" w:rsidRDefault="00270575">
      <w:pPr>
        <w:jc w:val="both"/>
        <w:rPr>
          <w:sz w:val="28"/>
          <w:szCs w:val="28"/>
        </w:rPr>
        <w:sectPr w:rsidR="00270575" w:rsidRPr="00FA51CC">
          <w:pgSz w:w="11910" w:h="16840"/>
          <w:pgMar w:top="1040" w:right="740" w:bottom="280" w:left="1600" w:header="720" w:footer="720" w:gutter="0"/>
          <w:cols w:space="720"/>
        </w:sectPr>
      </w:pP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67"/>
        <w:ind w:right="109" w:firstLine="710"/>
        <w:rPr>
          <w:sz w:val="28"/>
          <w:szCs w:val="28"/>
        </w:rPr>
      </w:pPr>
      <w:r w:rsidRPr="00FA51CC">
        <w:rPr>
          <w:sz w:val="28"/>
          <w:szCs w:val="28"/>
        </w:rPr>
        <w:lastRenderedPageBreak/>
        <w:t>некоторые люди могут слышать на норма</w:t>
      </w:r>
      <w:r w:rsidRPr="00FA51CC">
        <w:rPr>
          <w:sz w:val="28"/>
          <w:szCs w:val="28"/>
        </w:rPr>
        <w:t>льных уровнях, но звук они воспринимают нарушенным, как на старой грамзаписи. Говорите лишь немного громче, чем обычно, подбирая подходящий уровень. Иногда люди теряют</w:t>
      </w:r>
      <w:r w:rsidRPr="00FA51CC">
        <w:rPr>
          <w:spacing w:val="-3"/>
          <w:sz w:val="28"/>
          <w:szCs w:val="28"/>
        </w:rPr>
        <w:t xml:space="preserve"> </w:t>
      </w:r>
      <w:r w:rsidRPr="00FA51CC">
        <w:rPr>
          <w:sz w:val="28"/>
          <w:szCs w:val="28"/>
        </w:rPr>
        <w:t>способность</w:t>
      </w:r>
      <w:r w:rsidRPr="00FA51CC">
        <w:rPr>
          <w:spacing w:val="-3"/>
          <w:sz w:val="28"/>
          <w:szCs w:val="28"/>
        </w:rPr>
        <w:t xml:space="preserve"> </w:t>
      </w:r>
      <w:r w:rsidRPr="00FA51CC">
        <w:rPr>
          <w:sz w:val="28"/>
          <w:szCs w:val="28"/>
        </w:rPr>
        <w:t>воспринимать</w:t>
      </w:r>
      <w:r w:rsidRPr="00FA51CC">
        <w:rPr>
          <w:spacing w:val="-3"/>
          <w:sz w:val="28"/>
          <w:szCs w:val="28"/>
        </w:rPr>
        <w:t xml:space="preserve"> </w:t>
      </w:r>
      <w:r w:rsidRPr="00FA51CC">
        <w:rPr>
          <w:sz w:val="28"/>
          <w:szCs w:val="28"/>
        </w:rPr>
        <w:t>высокие</w:t>
      </w:r>
      <w:r w:rsidRPr="00FA51CC">
        <w:rPr>
          <w:spacing w:val="-1"/>
          <w:sz w:val="28"/>
          <w:szCs w:val="28"/>
        </w:rPr>
        <w:t xml:space="preserve"> </w:t>
      </w:r>
      <w:r w:rsidRPr="00FA51CC">
        <w:rPr>
          <w:sz w:val="28"/>
          <w:szCs w:val="28"/>
        </w:rPr>
        <w:t>частоты</w:t>
      </w:r>
      <w:r w:rsidRPr="00FA51CC">
        <w:rPr>
          <w:spacing w:val="-1"/>
          <w:sz w:val="28"/>
          <w:szCs w:val="28"/>
        </w:rPr>
        <w:t xml:space="preserve"> </w:t>
      </w:r>
      <w:r w:rsidRPr="00FA51CC">
        <w:rPr>
          <w:sz w:val="28"/>
          <w:szCs w:val="28"/>
        </w:rPr>
        <w:t>звука, поэтому</w:t>
      </w:r>
      <w:r w:rsidRPr="00FA51CC">
        <w:rPr>
          <w:spacing w:val="-6"/>
          <w:sz w:val="28"/>
          <w:szCs w:val="28"/>
        </w:rPr>
        <w:t xml:space="preserve"> </w:t>
      </w:r>
      <w:r w:rsidRPr="00FA51CC">
        <w:rPr>
          <w:sz w:val="28"/>
          <w:szCs w:val="28"/>
        </w:rPr>
        <w:t>снижение высоты Вашего голоса по</w:t>
      </w:r>
      <w:r w:rsidRPr="00FA51CC">
        <w:rPr>
          <w:sz w:val="28"/>
          <w:szCs w:val="28"/>
        </w:rPr>
        <w:t>может им хорошо Вас слышать.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before="4"/>
        <w:ind w:right="114" w:firstLine="710"/>
        <w:rPr>
          <w:sz w:val="28"/>
          <w:szCs w:val="28"/>
        </w:rPr>
      </w:pPr>
      <w:proofErr w:type="gramStart"/>
      <w:r w:rsidRPr="00FA51CC">
        <w:rPr>
          <w:sz w:val="28"/>
          <w:szCs w:val="28"/>
        </w:rPr>
        <w:t>е</w:t>
      </w:r>
      <w:proofErr w:type="gramEnd"/>
      <w:r w:rsidRPr="00FA51CC">
        <w:rPr>
          <w:sz w:val="28"/>
          <w:szCs w:val="28"/>
        </w:rPr>
        <w:t>сли</w:t>
      </w:r>
      <w:r w:rsidRPr="00FA51CC">
        <w:rPr>
          <w:spacing w:val="-6"/>
          <w:sz w:val="28"/>
          <w:szCs w:val="28"/>
        </w:rPr>
        <w:t xml:space="preserve"> </w:t>
      </w:r>
      <w:r w:rsidRPr="00FA51CC">
        <w:rPr>
          <w:sz w:val="28"/>
          <w:szCs w:val="28"/>
        </w:rPr>
        <w:t>вас</w:t>
      </w:r>
      <w:r w:rsidRPr="00FA51CC">
        <w:rPr>
          <w:spacing w:val="-5"/>
          <w:sz w:val="28"/>
          <w:szCs w:val="28"/>
        </w:rPr>
        <w:t xml:space="preserve"> </w:t>
      </w:r>
      <w:r w:rsidRPr="00FA51CC">
        <w:rPr>
          <w:sz w:val="28"/>
          <w:szCs w:val="28"/>
        </w:rPr>
        <w:t>просят</w:t>
      </w:r>
      <w:r w:rsidRPr="00FA51CC">
        <w:rPr>
          <w:spacing w:val="-7"/>
          <w:sz w:val="28"/>
          <w:szCs w:val="28"/>
        </w:rPr>
        <w:t xml:space="preserve"> </w:t>
      </w:r>
      <w:r w:rsidRPr="00FA51CC">
        <w:rPr>
          <w:sz w:val="28"/>
          <w:szCs w:val="28"/>
        </w:rPr>
        <w:t>повторить</w:t>
      </w:r>
      <w:r w:rsidRPr="00FA51CC">
        <w:rPr>
          <w:spacing w:val="-7"/>
          <w:sz w:val="28"/>
          <w:szCs w:val="28"/>
        </w:rPr>
        <w:t xml:space="preserve"> </w:t>
      </w:r>
      <w:r w:rsidRPr="00FA51CC">
        <w:rPr>
          <w:sz w:val="28"/>
          <w:szCs w:val="28"/>
        </w:rPr>
        <w:t>что-то,</w:t>
      </w:r>
      <w:r w:rsidRPr="00FA51CC">
        <w:rPr>
          <w:spacing w:val="-3"/>
          <w:sz w:val="28"/>
          <w:szCs w:val="28"/>
        </w:rPr>
        <w:t xml:space="preserve"> </w:t>
      </w:r>
      <w:r w:rsidRPr="00FA51CC">
        <w:rPr>
          <w:sz w:val="28"/>
          <w:szCs w:val="28"/>
        </w:rPr>
        <w:t>попробуйте</w:t>
      </w:r>
      <w:r w:rsidRPr="00FA51CC">
        <w:rPr>
          <w:spacing w:val="-5"/>
          <w:sz w:val="28"/>
          <w:szCs w:val="28"/>
        </w:rPr>
        <w:t xml:space="preserve"> </w:t>
      </w:r>
      <w:r w:rsidRPr="00FA51CC">
        <w:rPr>
          <w:sz w:val="28"/>
          <w:szCs w:val="28"/>
        </w:rPr>
        <w:t>перефразировать</w:t>
      </w:r>
      <w:r w:rsidRPr="00FA51CC">
        <w:rPr>
          <w:spacing w:val="-7"/>
          <w:sz w:val="28"/>
          <w:szCs w:val="28"/>
        </w:rPr>
        <w:t xml:space="preserve"> </w:t>
      </w:r>
      <w:r w:rsidRPr="00FA51CC">
        <w:rPr>
          <w:sz w:val="28"/>
          <w:szCs w:val="28"/>
        </w:rPr>
        <w:t xml:space="preserve">свое </w:t>
      </w:r>
      <w:r w:rsidRPr="00FA51CC">
        <w:rPr>
          <w:spacing w:val="-2"/>
          <w:sz w:val="28"/>
          <w:szCs w:val="28"/>
        </w:rPr>
        <w:t>предложение.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spacing w:line="321" w:lineRule="exact"/>
        <w:ind w:left="1233" w:hanging="424"/>
        <w:rPr>
          <w:sz w:val="28"/>
          <w:szCs w:val="28"/>
        </w:rPr>
      </w:pPr>
      <w:proofErr w:type="gramStart"/>
      <w:r w:rsidRPr="00FA51CC">
        <w:rPr>
          <w:spacing w:val="-2"/>
          <w:sz w:val="28"/>
          <w:szCs w:val="28"/>
        </w:rPr>
        <w:t>и</w:t>
      </w:r>
      <w:proofErr w:type="gramEnd"/>
      <w:r w:rsidRPr="00FA51CC">
        <w:rPr>
          <w:spacing w:val="-2"/>
          <w:sz w:val="28"/>
          <w:szCs w:val="28"/>
        </w:rPr>
        <w:t>спользуйте</w:t>
      </w:r>
      <w:r w:rsidRPr="00FA51CC">
        <w:rPr>
          <w:spacing w:val="5"/>
          <w:sz w:val="28"/>
          <w:szCs w:val="28"/>
        </w:rPr>
        <w:t xml:space="preserve"> </w:t>
      </w:r>
      <w:r w:rsidRPr="00FA51CC">
        <w:rPr>
          <w:spacing w:val="-2"/>
          <w:sz w:val="28"/>
          <w:szCs w:val="28"/>
        </w:rPr>
        <w:t>общепринятые</w:t>
      </w:r>
      <w:r w:rsidRPr="00FA51CC">
        <w:rPr>
          <w:spacing w:val="5"/>
          <w:sz w:val="28"/>
          <w:szCs w:val="28"/>
        </w:rPr>
        <w:t xml:space="preserve"> </w:t>
      </w:r>
      <w:r w:rsidRPr="00FA51CC">
        <w:rPr>
          <w:spacing w:val="-2"/>
          <w:sz w:val="28"/>
          <w:szCs w:val="28"/>
        </w:rPr>
        <w:t>жесты.</w:t>
      </w:r>
    </w:p>
    <w:p w:rsidR="00270575" w:rsidRPr="00FA51CC" w:rsidRDefault="00FA51CC">
      <w:pPr>
        <w:pStyle w:val="a4"/>
        <w:numPr>
          <w:ilvl w:val="0"/>
          <w:numId w:val="1"/>
        </w:numPr>
        <w:tabs>
          <w:tab w:val="left" w:pos="1234"/>
        </w:tabs>
        <w:ind w:right="118" w:firstLine="710"/>
        <w:rPr>
          <w:sz w:val="28"/>
          <w:szCs w:val="28"/>
        </w:rPr>
      </w:pPr>
      <w:r w:rsidRPr="00FA51CC">
        <w:rPr>
          <w:sz w:val="28"/>
          <w:szCs w:val="28"/>
        </w:rPr>
        <w:t xml:space="preserve">убедитесь, что вас поняли. Не стесняйтесь спросить, понял ли вас </w:t>
      </w:r>
      <w:r w:rsidRPr="00FA51CC">
        <w:rPr>
          <w:spacing w:val="-2"/>
          <w:sz w:val="28"/>
          <w:szCs w:val="28"/>
        </w:rPr>
        <w:t>собеседник.</w:t>
      </w:r>
      <w:bookmarkStart w:id="0" w:name="_GoBack"/>
      <w:bookmarkEnd w:id="0"/>
    </w:p>
    <w:sectPr w:rsidR="00270575" w:rsidRPr="00FA51C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6D9"/>
    <w:multiLevelType w:val="hybridMultilevel"/>
    <w:tmpl w:val="A68A915A"/>
    <w:lvl w:ilvl="0" w:tplc="9190CDBE">
      <w:numFmt w:val="bullet"/>
      <w:lvlText w:val=""/>
      <w:lvlJc w:val="left"/>
      <w:pPr>
        <w:ind w:left="100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D863C6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0A32A432">
      <w:numFmt w:val="bullet"/>
      <w:lvlText w:val="•"/>
      <w:lvlJc w:val="left"/>
      <w:pPr>
        <w:ind w:left="1992" w:hanging="423"/>
      </w:pPr>
      <w:rPr>
        <w:rFonts w:hint="default"/>
        <w:lang w:val="ru-RU" w:eastAsia="en-US" w:bidi="ar-SA"/>
      </w:rPr>
    </w:lvl>
    <w:lvl w:ilvl="3" w:tplc="B54A6C7E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B1A20484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5" w:tplc="8EDE72D8">
      <w:numFmt w:val="bullet"/>
      <w:lvlText w:val="•"/>
      <w:lvlJc w:val="left"/>
      <w:pPr>
        <w:ind w:left="4832" w:hanging="423"/>
      </w:pPr>
      <w:rPr>
        <w:rFonts w:hint="default"/>
        <w:lang w:val="ru-RU" w:eastAsia="en-US" w:bidi="ar-SA"/>
      </w:rPr>
    </w:lvl>
    <w:lvl w:ilvl="6" w:tplc="6CB00BD6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7" w:tplc="5C9A12E0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8" w:tplc="64DCB3EA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abstractNum w:abstractNumId="1">
    <w:nsid w:val="3916438C"/>
    <w:multiLevelType w:val="hybridMultilevel"/>
    <w:tmpl w:val="1150A332"/>
    <w:lvl w:ilvl="0" w:tplc="5D32DDEE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FC2B33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C006F8E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F67A5B8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58F62B36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 w:tplc="1CEABAC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20860150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B1FC7CD8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05109686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2">
    <w:nsid w:val="6FAD06CB"/>
    <w:multiLevelType w:val="hybridMultilevel"/>
    <w:tmpl w:val="8A627080"/>
    <w:lvl w:ilvl="0" w:tplc="74BA65BA">
      <w:numFmt w:val="bullet"/>
      <w:lvlText w:val="-"/>
      <w:lvlJc w:val="left"/>
      <w:pPr>
        <w:ind w:left="10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E5006FA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F8603BBE">
      <w:numFmt w:val="bullet"/>
      <w:lvlText w:val="•"/>
      <w:lvlJc w:val="left"/>
      <w:pPr>
        <w:ind w:left="1992" w:hanging="423"/>
      </w:pPr>
      <w:rPr>
        <w:rFonts w:hint="default"/>
        <w:lang w:val="ru-RU" w:eastAsia="en-US" w:bidi="ar-SA"/>
      </w:rPr>
    </w:lvl>
    <w:lvl w:ilvl="3" w:tplc="43A2E858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06568CBA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5" w:tplc="3EF004A2">
      <w:numFmt w:val="bullet"/>
      <w:lvlText w:val="•"/>
      <w:lvlJc w:val="left"/>
      <w:pPr>
        <w:ind w:left="4832" w:hanging="423"/>
      </w:pPr>
      <w:rPr>
        <w:rFonts w:hint="default"/>
        <w:lang w:val="ru-RU" w:eastAsia="en-US" w:bidi="ar-SA"/>
      </w:rPr>
    </w:lvl>
    <w:lvl w:ilvl="6" w:tplc="FCC6DA18">
      <w:numFmt w:val="bullet"/>
      <w:lvlText w:val="•"/>
      <w:lvlJc w:val="left"/>
      <w:pPr>
        <w:ind w:left="5778" w:hanging="423"/>
      </w:pPr>
      <w:rPr>
        <w:rFonts w:hint="default"/>
        <w:lang w:val="ru-RU" w:eastAsia="en-US" w:bidi="ar-SA"/>
      </w:rPr>
    </w:lvl>
    <w:lvl w:ilvl="7" w:tplc="4D9CD388">
      <w:numFmt w:val="bullet"/>
      <w:lvlText w:val="•"/>
      <w:lvlJc w:val="left"/>
      <w:pPr>
        <w:ind w:left="6724" w:hanging="423"/>
      </w:pPr>
      <w:rPr>
        <w:rFonts w:hint="default"/>
        <w:lang w:val="ru-RU" w:eastAsia="en-US" w:bidi="ar-SA"/>
      </w:rPr>
    </w:lvl>
    <w:lvl w:ilvl="8" w:tplc="C7209812">
      <w:numFmt w:val="bullet"/>
      <w:lvlText w:val="•"/>
      <w:lvlJc w:val="left"/>
      <w:pPr>
        <w:ind w:left="767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0575"/>
    <w:rsid w:val="00270575"/>
    <w:rsid w:val="00F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dcterms:created xsi:type="dcterms:W3CDTF">2022-04-15T06:56:00Z</dcterms:created>
  <dcterms:modified xsi:type="dcterms:W3CDTF">2022-04-15T06:56:00Z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2022-03-24T00:00:00Z</vt:filetime>
  </property>
</Properties>
</file>